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F4A8FE" w14:textId="77777777" w:rsidR="00955053" w:rsidRPr="00D76FF6" w:rsidRDefault="00955053" w:rsidP="00330F00">
      <w:pPr>
        <w:rPr>
          <w:rFonts w:cs="Arial"/>
        </w:rPr>
      </w:pPr>
      <w:r>
        <w:rPr>
          <w:noProof/>
        </w:rPr>
        <w:drawing>
          <wp:inline distT="0" distB="0" distL="0" distR="0" wp14:anchorId="47F4AA15" wp14:editId="47F4AA16">
            <wp:extent cx="1885950" cy="857250"/>
            <wp:effectExtent l="0" t="0" r="0" b="0"/>
            <wp:docPr id="3" name="Image 4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404" cy="86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4A8FF" w14:textId="77777777" w:rsidR="00955053" w:rsidRDefault="00955053" w:rsidP="00330F00">
      <w:pPr>
        <w:rPr>
          <w:rFonts w:cs="Arial"/>
        </w:rPr>
      </w:pPr>
    </w:p>
    <w:p w14:paraId="47F4A900" w14:textId="77777777" w:rsidR="00955053" w:rsidRDefault="00955053" w:rsidP="00330F00">
      <w:pPr>
        <w:rPr>
          <w:rStyle w:val="StyleComplexeArial"/>
          <w:rFonts w:ascii="Garamond" w:hAnsi="Garamond"/>
          <w:b/>
          <w:sz w:val="44"/>
          <w:szCs w:val="48"/>
        </w:rPr>
      </w:pPr>
    </w:p>
    <w:p w14:paraId="47F4A901" w14:textId="77777777" w:rsidR="00955053" w:rsidRDefault="00955053" w:rsidP="00330F00">
      <w:pPr>
        <w:rPr>
          <w:rStyle w:val="StyleComplexeArial"/>
          <w:rFonts w:ascii="Garamond" w:hAnsi="Garamond"/>
          <w:b/>
          <w:sz w:val="44"/>
          <w:szCs w:val="48"/>
        </w:rPr>
      </w:pPr>
    </w:p>
    <w:p w14:paraId="47F4A902" w14:textId="77777777" w:rsidR="00955053" w:rsidRDefault="00955053" w:rsidP="00330F00">
      <w:pPr>
        <w:rPr>
          <w:rStyle w:val="StyleComplexeArial"/>
          <w:rFonts w:ascii="Garamond" w:hAnsi="Garamond"/>
          <w:b/>
          <w:sz w:val="44"/>
          <w:szCs w:val="48"/>
        </w:rPr>
      </w:pPr>
    </w:p>
    <w:p w14:paraId="47F4A903" w14:textId="77777777" w:rsidR="00955053" w:rsidRPr="00EA6061" w:rsidRDefault="00955053" w:rsidP="00330F00">
      <w:pPr>
        <w:rPr>
          <w:rStyle w:val="StyleComplexeArial"/>
          <w:rFonts w:ascii="Garamond" w:hAnsi="Garamond"/>
          <w:b/>
          <w:sz w:val="44"/>
          <w:szCs w:val="48"/>
        </w:rPr>
      </w:pPr>
    </w:p>
    <w:p w14:paraId="47F4A904" w14:textId="77777777" w:rsidR="00955053" w:rsidRPr="00137761" w:rsidRDefault="00955053" w:rsidP="00330F00">
      <w:pPr>
        <w:pStyle w:val="ZPARTIE"/>
        <w:shd w:val="clear" w:color="auto" w:fill="99CCFF"/>
        <w:jc w:val="left"/>
        <w:rPr>
          <w:color w:val="000000"/>
          <w:sz w:val="52"/>
          <w:szCs w:val="52"/>
        </w:rPr>
      </w:pPr>
      <w:r w:rsidRPr="00137761">
        <w:rPr>
          <w:color w:val="000000"/>
          <w:sz w:val="52"/>
          <w:szCs w:val="52"/>
        </w:rPr>
        <w:t xml:space="preserve">Cadre de Réponse Technique </w:t>
      </w:r>
    </w:p>
    <w:p w14:paraId="47F4A905" w14:textId="77777777" w:rsidR="00955053" w:rsidRPr="00137761" w:rsidRDefault="00955053" w:rsidP="00330F00">
      <w:pPr>
        <w:pStyle w:val="ZPARTIE"/>
        <w:shd w:val="clear" w:color="auto" w:fill="99CCFF"/>
        <w:jc w:val="left"/>
        <w:rPr>
          <w:color w:val="000000"/>
          <w:sz w:val="52"/>
          <w:szCs w:val="52"/>
        </w:rPr>
      </w:pPr>
      <w:r w:rsidRPr="00137761">
        <w:rPr>
          <w:color w:val="000000"/>
          <w:sz w:val="52"/>
          <w:szCs w:val="52"/>
        </w:rPr>
        <w:t>(CRT)</w:t>
      </w:r>
    </w:p>
    <w:p w14:paraId="47F4A906" w14:textId="77777777" w:rsidR="00955053" w:rsidRPr="00137761" w:rsidRDefault="00955053" w:rsidP="00330F00">
      <w:pPr>
        <w:pStyle w:val="ZPARTIE"/>
        <w:shd w:val="clear" w:color="auto" w:fill="99CCFF"/>
        <w:jc w:val="left"/>
        <w:rPr>
          <w:color w:val="000000"/>
          <w:sz w:val="52"/>
          <w:szCs w:val="52"/>
        </w:rPr>
      </w:pPr>
    </w:p>
    <w:p w14:paraId="47F4A907" w14:textId="4FEB02C1" w:rsidR="00955053" w:rsidRPr="00137761" w:rsidRDefault="00955053" w:rsidP="00330F00">
      <w:pPr>
        <w:pStyle w:val="ZPARTIE"/>
        <w:shd w:val="clear" w:color="auto" w:fill="99CCFF"/>
        <w:jc w:val="left"/>
        <w:rPr>
          <w:rFonts w:cs="Arial"/>
          <w:i/>
          <w:color w:val="000000"/>
          <w:sz w:val="44"/>
          <w:szCs w:val="44"/>
        </w:rPr>
      </w:pPr>
      <w:r w:rsidRPr="00137761">
        <w:rPr>
          <w:rFonts w:cs="Arial"/>
          <w:i/>
          <w:color w:val="000000"/>
          <w:sz w:val="44"/>
          <w:szCs w:val="44"/>
        </w:rPr>
        <w:t>«</w:t>
      </w:r>
      <w:r w:rsidR="00897D70">
        <w:rPr>
          <w:rFonts w:cs="Arial"/>
          <w:i/>
          <w:color w:val="000000"/>
          <w:sz w:val="44"/>
          <w:szCs w:val="44"/>
        </w:rPr>
        <w:t xml:space="preserve">SI </w:t>
      </w:r>
      <w:r w:rsidR="004A243A" w:rsidRPr="004A243A">
        <w:rPr>
          <w:rFonts w:cs="Arial"/>
          <w:i/>
          <w:color w:val="000000"/>
          <w:sz w:val="44"/>
          <w:szCs w:val="44"/>
        </w:rPr>
        <w:t>Sites web</w:t>
      </w:r>
      <w:r w:rsidRPr="00137761">
        <w:rPr>
          <w:rFonts w:cs="Arial"/>
          <w:i/>
          <w:color w:val="000000"/>
          <w:sz w:val="44"/>
          <w:szCs w:val="44"/>
        </w:rPr>
        <w:t>»</w:t>
      </w:r>
    </w:p>
    <w:p w14:paraId="47F4A908" w14:textId="77777777" w:rsidR="00955053" w:rsidRDefault="00955053" w:rsidP="00330F00">
      <w:pPr>
        <w:pStyle w:val="ZVersion"/>
        <w:spacing w:before="120" w:after="120"/>
        <w:jc w:val="left"/>
        <w:rPr>
          <w:rFonts w:ascii="Garamond" w:hAnsi="Garamond" w:cs="Arial"/>
          <w:sz w:val="24"/>
          <w:szCs w:val="24"/>
        </w:rPr>
      </w:pPr>
    </w:p>
    <w:p w14:paraId="47F4A909" w14:textId="77777777" w:rsidR="00955053" w:rsidRDefault="00955053" w:rsidP="00330F00">
      <w:pPr>
        <w:pStyle w:val="ZVersion"/>
        <w:spacing w:before="120" w:after="120"/>
        <w:jc w:val="left"/>
        <w:rPr>
          <w:rFonts w:ascii="Garamond" w:hAnsi="Garamond" w:cs="Arial"/>
          <w:sz w:val="24"/>
          <w:szCs w:val="24"/>
        </w:rPr>
      </w:pPr>
    </w:p>
    <w:p w14:paraId="47F4A90F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0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1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2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3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4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5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6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7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8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9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A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B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C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D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E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1F" w14:textId="77777777" w:rsidR="00955053" w:rsidRDefault="00955053" w:rsidP="00330F00">
      <w:pPr>
        <w:rPr>
          <w:rStyle w:val="StyleComplexeArial"/>
          <w:rFonts w:asciiTheme="minorHAnsi" w:hAnsiTheme="minorHAnsi"/>
        </w:rPr>
      </w:pPr>
    </w:p>
    <w:p w14:paraId="47F4A920" w14:textId="77777777" w:rsidR="00576833" w:rsidRPr="00D76FF6" w:rsidRDefault="00576833" w:rsidP="00330F00">
      <w:pPr>
        <w:rPr>
          <w:rFonts w:cs="Arial"/>
        </w:rPr>
      </w:pPr>
    </w:p>
    <w:p w14:paraId="47F4A921" w14:textId="77777777" w:rsidR="008325F6" w:rsidRDefault="008325F6" w:rsidP="00330F00">
      <w:pPr>
        <w:pStyle w:val="Historiqueversion"/>
        <w:shd w:val="clear" w:color="auto" w:fill="99CCFF"/>
        <w:spacing w:before="0" w:after="0"/>
        <w:outlineLvl w:val="0"/>
        <w:rPr>
          <w:rFonts w:cs="Arial"/>
          <w:sz w:val="22"/>
          <w:szCs w:val="22"/>
        </w:rPr>
        <w:sectPr w:rsidR="008325F6" w:rsidSect="00016E23">
          <w:type w:val="continuous"/>
          <w:pgSz w:w="11906" w:h="16838" w:code="9"/>
          <w:pgMar w:top="1418" w:right="1418" w:bottom="1418" w:left="1418" w:header="720" w:footer="167" w:gutter="0"/>
          <w:pgBorders w:offsetFrom="page">
            <w:top w:val="single" w:sz="4" w:space="24" w:color="993300"/>
            <w:left w:val="single" w:sz="4" w:space="24" w:color="993300"/>
            <w:bottom w:val="single" w:sz="4" w:space="31" w:color="993300"/>
            <w:right w:val="single" w:sz="4" w:space="24" w:color="993300"/>
          </w:pgBorders>
          <w:cols w:space="720"/>
          <w:formProt w:val="0"/>
        </w:sectPr>
      </w:pPr>
      <w:bookmarkStart w:id="0" w:name="_Toc377119055"/>
    </w:p>
    <w:p w14:paraId="47F4A922" w14:textId="77777777" w:rsidR="00E90C8A" w:rsidRPr="00D76FF6" w:rsidRDefault="00E90C8A" w:rsidP="00330F00">
      <w:pPr>
        <w:pStyle w:val="Historiqueversion"/>
        <w:shd w:val="clear" w:color="auto" w:fill="99CCFF"/>
        <w:spacing w:before="0" w:after="0"/>
        <w:outlineLvl w:val="0"/>
        <w:rPr>
          <w:rFonts w:cs="Arial"/>
          <w:sz w:val="22"/>
          <w:szCs w:val="22"/>
        </w:rPr>
      </w:pPr>
      <w:bookmarkStart w:id="1" w:name="_Toc220595717"/>
      <w:r w:rsidRPr="00D76FF6">
        <w:rPr>
          <w:rFonts w:cs="Arial"/>
          <w:sz w:val="22"/>
          <w:szCs w:val="22"/>
        </w:rPr>
        <w:lastRenderedPageBreak/>
        <w:t>Sommaire</w:t>
      </w:r>
      <w:bookmarkEnd w:id="0"/>
      <w:bookmarkEnd w:id="1"/>
    </w:p>
    <w:p w14:paraId="47F4A923" w14:textId="77777777" w:rsidR="00E90C8A" w:rsidRPr="00D76FF6" w:rsidRDefault="00E90C8A" w:rsidP="00330F00">
      <w:pPr>
        <w:rPr>
          <w:rFonts w:cs="Arial"/>
        </w:rPr>
      </w:pPr>
    </w:p>
    <w:p w14:paraId="6DAEEA04" w14:textId="2CE15B56" w:rsidR="00010A1C" w:rsidRDefault="00750892">
      <w:pPr>
        <w:pStyle w:val="TM1"/>
        <w:tabs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r>
        <w:rPr>
          <w:rFonts w:ascii="Arial Gras" w:hAnsi="Arial Gras" w:cs="Arial"/>
          <w:b w:val="0"/>
          <w:bCs w:val="0"/>
          <w:i w:val="0"/>
          <w:iCs w:val="0"/>
          <w:caps/>
          <w:noProof/>
          <w:color w:val="000000"/>
          <w:sz w:val="16"/>
          <w:szCs w:val="16"/>
        </w:rPr>
        <w:fldChar w:fldCharType="begin"/>
      </w:r>
      <w:r>
        <w:rPr>
          <w:rFonts w:ascii="Arial Gras" w:hAnsi="Arial Gras" w:cs="Arial"/>
          <w:b w:val="0"/>
          <w:bCs w:val="0"/>
          <w:i w:val="0"/>
          <w:iCs w:val="0"/>
          <w:caps/>
          <w:noProof/>
          <w:color w:val="000000"/>
          <w:sz w:val="16"/>
          <w:szCs w:val="16"/>
        </w:rPr>
        <w:instrText xml:space="preserve"> TOC \o "1-3" \h \z \u </w:instrText>
      </w:r>
      <w:r>
        <w:rPr>
          <w:rFonts w:ascii="Arial Gras" w:hAnsi="Arial Gras" w:cs="Arial"/>
          <w:b w:val="0"/>
          <w:bCs w:val="0"/>
          <w:i w:val="0"/>
          <w:iCs w:val="0"/>
          <w:caps/>
          <w:noProof/>
          <w:color w:val="000000"/>
          <w:sz w:val="16"/>
          <w:szCs w:val="16"/>
        </w:rPr>
        <w:fldChar w:fldCharType="separate"/>
      </w:r>
      <w:hyperlink w:anchor="_Toc220595717" w:history="1">
        <w:r w:rsidR="00010A1C" w:rsidRPr="00413E86">
          <w:rPr>
            <w:rStyle w:val="Lienhypertexte"/>
            <w:rFonts w:cs="Arial"/>
            <w:noProof/>
          </w:rPr>
          <w:t>Sommaire</w:t>
        </w:r>
        <w:r w:rsidR="00010A1C">
          <w:rPr>
            <w:noProof/>
            <w:webHidden/>
          </w:rPr>
          <w:tab/>
        </w:r>
        <w:r w:rsidR="00010A1C">
          <w:rPr>
            <w:noProof/>
            <w:webHidden/>
          </w:rPr>
          <w:fldChar w:fldCharType="begin"/>
        </w:r>
        <w:r w:rsidR="00010A1C">
          <w:rPr>
            <w:noProof/>
            <w:webHidden/>
          </w:rPr>
          <w:instrText xml:space="preserve"> PAGEREF _Toc220595717 \h </w:instrText>
        </w:r>
        <w:r w:rsidR="00010A1C">
          <w:rPr>
            <w:noProof/>
            <w:webHidden/>
          </w:rPr>
        </w:r>
        <w:r w:rsidR="00010A1C">
          <w:rPr>
            <w:noProof/>
            <w:webHidden/>
          </w:rPr>
          <w:fldChar w:fldCharType="separate"/>
        </w:r>
        <w:r w:rsidR="00010A1C">
          <w:rPr>
            <w:noProof/>
            <w:webHidden/>
          </w:rPr>
          <w:t>2</w:t>
        </w:r>
        <w:r w:rsidR="00010A1C">
          <w:rPr>
            <w:noProof/>
            <w:webHidden/>
          </w:rPr>
          <w:fldChar w:fldCharType="end"/>
        </w:r>
      </w:hyperlink>
    </w:p>
    <w:p w14:paraId="6A5499DB" w14:textId="47ED4F6C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18" w:history="1">
        <w:r w:rsidRPr="00413E86">
          <w:rPr>
            <w:rStyle w:val="Lienhypertexte"/>
            <w:noProof/>
          </w:rPr>
          <w:t>1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Introduction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A9F50E2" w14:textId="603F0617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19" w:history="1">
        <w:r w:rsidRPr="00413E86">
          <w:rPr>
            <w:rStyle w:val="Lienhypertexte"/>
            <w:noProof/>
          </w:rPr>
          <w:t>2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Structure de l’offre technique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CEEBE46" w14:textId="7344E761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20" w:history="1">
        <w:r w:rsidRPr="00413E86">
          <w:rPr>
            <w:rStyle w:val="Lienhypertexte"/>
            <w:noProof/>
          </w:rPr>
          <w:t>3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Synthèse de la proposition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E066AE8" w14:textId="3FDD0A0B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21" w:history="1">
        <w:r w:rsidRPr="00413E86">
          <w:rPr>
            <w:rStyle w:val="Lienhypertexte"/>
            <w:noProof/>
          </w:rPr>
          <w:t>4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Compréhension du besoin, des exigences et des enjeux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7401A33" w14:textId="61D7F94D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22" w:history="1">
        <w:r w:rsidRPr="00413E86">
          <w:rPr>
            <w:rStyle w:val="Lienhypertexte"/>
            <w:noProof/>
          </w:rPr>
          <w:t>5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Organisation de la prestation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13A0127" w14:textId="1E974FEF" w:rsidR="00010A1C" w:rsidRDefault="00010A1C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  <w:kern w:val="2"/>
          <w:sz w:val="24"/>
          <w:szCs w:val="24"/>
          <w14:ligatures w14:val="standardContextual"/>
        </w:rPr>
      </w:pPr>
      <w:hyperlink w:anchor="_Toc220595723" w:history="1">
        <w:r w:rsidRPr="00413E86">
          <w:rPr>
            <w:rStyle w:val="Lienhypertexte"/>
            <w:noProof/>
          </w:rPr>
          <w:t>5.1</w:t>
        </w:r>
        <w:r>
          <w:rPr>
            <w:rFonts w:eastAsiaTheme="minorEastAsia" w:cstheme="minorBidi"/>
            <w:b w:val="0"/>
            <w:bCs w:val="0"/>
            <w:noProof/>
            <w:kern w:val="2"/>
            <w:sz w:val="24"/>
            <w:szCs w:val="24"/>
            <w14:ligatures w14:val="standardContextual"/>
          </w:rPr>
          <w:tab/>
        </w:r>
        <w:r w:rsidRPr="00413E86">
          <w:rPr>
            <w:rStyle w:val="Lienhypertexte"/>
            <w:noProof/>
          </w:rPr>
          <w:t>Présentation générale de l’organisation et des équipes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94AFADA" w14:textId="5DCBCFF9" w:rsidR="00010A1C" w:rsidRDefault="00010A1C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  <w:kern w:val="2"/>
          <w:sz w:val="24"/>
          <w:szCs w:val="24"/>
          <w14:ligatures w14:val="standardContextual"/>
        </w:rPr>
      </w:pPr>
      <w:hyperlink w:anchor="_Toc220595724" w:history="1">
        <w:r w:rsidRPr="00413E86">
          <w:rPr>
            <w:rStyle w:val="Lienhypertexte"/>
            <w:noProof/>
          </w:rPr>
          <w:t>5.2</w:t>
        </w:r>
        <w:r>
          <w:rPr>
            <w:rFonts w:eastAsiaTheme="minorEastAsia" w:cstheme="minorBidi"/>
            <w:b w:val="0"/>
            <w:bCs w:val="0"/>
            <w:noProof/>
            <w:kern w:val="2"/>
            <w:sz w:val="24"/>
            <w:szCs w:val="24"/>
            <w14:ligatures w14:val="standardContextual"/>
          </w:rPr>
          <w:tab/>
        </w:r>
        <w:r w:rsidRPr="00413E86">
          <w:rPr>
            <w:rStyle w:val="Lienhypertexte"/>
            <w:noProof/>
          </w:rPr>
          <w:t>Moyens mis en œuvre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C865430" w14:textId="016524BC" w:rsidR="00010A1C" w:rsidRDefault="00010A1C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  <w:kern w:val="2"/>
          <w:sz w:val="24"/>
          <w:szCs w:val="24"/>
          <w14:ligatures w14:val="standardContextual"/>
        </w:rPr>
      </w:pPr>
      <w:hyperlink w:anchor="_Toc220595725" w:history="1">
        <w:r w:rsidRPr="00413E86">
          <w:rPr>
            <w:rStyle w:val="Lienhypertexte"/>
            <w:noProof/>
          </w:rPr>
          <w:t>5.3</w:t>
        </w:r>
        <w:r>
          <w:rPr>
            <w:rFonts w:eastAsiaTheme="minorEastAsia" w:cstheme="minorBidi"/>
            <w:b w:val="0"/>
            <w:bCs w:val="0"/>
            <w:noProof/>
            <w:kern w:val="2"/>
            <w:sz w:val="24"/>
            <w:szCs w:val="24"/>
            <w14:ligatures w14:val="standardContextual"/>
          </w:rPr>
          <w:tab/>
        </w:r>
        <w:r w:rsidRPr="00413E86">
          <w:rPr>
            <w:rStyle w:val="Lienhypertexte"/>
            <w:noProof/>
          </w:rPr>
          <w:t>Profils des intervenants affectés sur l’accord-cadre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8588ADC" w14:textId="2B2EB830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26" w:history="1">
        <w:r w:rsidRPr="00413E86">
          <w:rPr>
            <w:rStyle w:val="Lienhypertexte"/>
            <w:noProof/>
          </w:rPr>
          <w:t>6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Prestations attendues et méthodologie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7D3D018" w14:textId="1863FE16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27" w:history="1">
        <w:r w:rsidRPr="00413E86">
          <w:rPr>
            <w:rStyle w:val="Lienhypertexte"/>
            <w:noProof/>
          </w:rPr>
          <w:t>7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Gouvernance, pilotage, comitologie, RACI, reporting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3E30F12" w14:textId="49D6C984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28" w:history="1">
        <w:r w:rsidRPr="00413E86">
          <w:rPr>
            <w:rStyle w:val="Lienhypertexte"/>
            <w:noProof/>
          </w:rPr>
          <w:t>8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Sécurité, conformité &amp; résilience (HDS)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8C60405" w14:textId="52E0154D" w:rsidR="00010A1C" w:rsidRDefault="00010A1C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  <w:kern w:val="2"/>
          <w:sz w:val="24"/>
          <w:szCs w:val="24"/>
          <w14:ligatures w14:val="standardContextual"/>
        </w:rPr>
      </w:pPr>
      <w:hyperlink w:anchor="_Toc220595729" w:history="1">
        <w:r w:rsidRPr="00413E86">
          <w:rPr>
            <w:rStyle w:val="Lienhypertexte"/>
            <w:noProof/>
          </w:rPr>
          <w:t>8.1</w:t>
        </w:r>
        <w:r>
          <w:rPr>
            <w:rFonts w:eastAsiaTheme="minorEastAsia" w:cstheme="minorBidi"/>
            <w:b w:val="0"/>
            <w:bCs w:val="0"/>
            <w:noProof/>
            <w:kern w:val="2"/>
            <w:sz w:val="24"/>
            <w:szCs w:val="24"/>
            <w14:ligatures w14:val="standardContextual"/>
          </w:rPr>
          <w:tab/>
        </w:r>
        <w:r w:rsidRPr="00413E86">
          <w:rPr>
            <w:rStyle w:val="Lienhypertexte"/>
            <w:noProof/>
          </w:rPr>
          <w:t>Sécurité opérationnelle (RUN, incidents, vulnérabilités, SOC)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F9535E4" w14:textId="41BAA83D" w:rsidR="00010A1C" w:rsidRDefault="00010A1C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  <w:kern w:val="2"/>
          <w:sz w:val="24"/>
          <w:szCs w:val="24"/>
          <w14:ligatures w14:val="standardContextual"/>
        </w:rPr>
      </w:pPr>
      <w:hyperlink w:anchor="_Toc220595730" w:history="1">
        <w:r w:rsidRPr="00413E86">
          <w:rPr>
            <w:rStyle w:val="Lienhypertexte"/>
            <w:noProof/>
          </w:rPr>
          <w:t>8.2</w:t>
        </w:r>
        <w:r>
          <w:rPr>
            <w:rFonts w:eastAsiaTheme="minorEastAsia" w:cstheme="minorBidi"/>
            <w:b w:val="0"/>
            <w:bCs w:val="0"/>
            <w:noProof/>
            <w:kern w:val="2"/>
            <w:sz w:val="24"/>
            <w:szCs w:val="24"/>
            <w14:ligatures w14:val="standardContextual"/>
          </w:rPr>
          <w:tab/>
        </w:r>
        <w:r w:rsidRPr="00413E86">
          <w:rPr>
            <w:rStyle w:val="Lienhypertexte"/>
            <w:noProof/>
          </w:rPr>
          <w:t>Conformité réglementaire et normative (HDS, RGPD, ANSSI, politiques SSI)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A415240" w14:textId="76F803CF" w:rsidR="00010A1C" w:rsidRDefault="00010A1C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  <w:kern w:val="2"/>
          <w:sz w:val="24"/>
          <w:szCs w:val="24"/>
          <w14:ligatures w14:val="standardContextual"/>
        </w:rPr>
      </w:pPr>
      <w:hyperlink w:anchor="_Toc220595731" w:history="1">
        <w:r w:rsidRPr="00413E86">
          <w:rPr>
            <w:rStyle w:val="Lienhypertexte"/>
            <w:noProof/>
          </w:rPr>
          <w:t>8.3</w:t>
        </w:r>
        <w:r>
          <w:rPr>
            <w:rFonts w:eastAsiaTheme="minorEastAsia" w:cstheme="minorBidi"/>
            <w:b w:val="0"/>
            <w:bCs w:val="0"/>
            <w:noProof/>
            <w:kern w:val="2"/>
            <w:sz w:val="24"/>
            <w:szCs w:val="24"/>
            <w14:ligatures w14:val="standardContextual"/>
          </w:rPr>
          <w:tab/>
        </w:r>
        <w:r w:rsidRPr="00413E86">
          <w:rPr>
            <w:rStyle w:val="Lienhypertexte"/>
            <w:noProof/>
          </w:rPr>
          <w:t>Continuité d’activité et résilience (PCA / PRA, sauvegardes, tests)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6FD6D11" w14:textId="3F7C5330" w:rsidR="00010A1C" w:rsidRDefault="00010A1C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32" w:history="1">
        <w:r w:rsidRPr="00413E86">
          <w:rPr>
            <w:rStyle w:val="Lienhypertexte"/>
            <w:noProof/>
          </w:rPr>
          <w:t>9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Accessibilité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34DFCEB" w14:textId="78788FE3" w:rsidR="00010A1C" w:rsidRDefault="00010A1C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  <w:kern w:val="2"/>
          <w:sz w:val="24"/>
          <w:szCs w:val="24"/>
          <w14:ligatures w14:val="standardContextual"/>
        </w:rPr>
      </w:pPr>
      <w:hyperlink w:anchor="_Toc220595733" w:history="1">
        <w:r w:rsidRPr="00413E86">
          <w:rPr>
            <w:rStyle w:val="Lienhypertexte"/>
            <w:noProof/>
          </w:rPr>
          <w:t>9.1</w:t>
        </w:r>
        <w:r>
          <w:rPr>
            <w:rFonts w:eastAsiaTheme="minorEastAsia" w:cstheme="minorBidi"/>
            <w:b w:val="0"/>
            <w:bCs w:val="0"/>
            <w:noProof/>
            <w:kern w:val="2"/>
            <w:sz w:val="24"/>
            <w:szCs w:val="24"/>
            <w14:ligatures w14:val="standardContextual"/>
          </w:rPr>
          <w:tab/>
        </w:r>
        <w:r w:rsidRPr="00413E86">
          <w:rPr>
            <w:rStyle w:val="Lienhypertexte"/>
            <w:noProof/>
          </w:rPr>
          <w:t>Expertise en accessibilité numérique pour assurer la conformité au Référentiel général d’amélioration de l’accessibilité (RGAA)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1EC91BF" w14:textId="3CEEE563" w:rsidR="00010A1C" w:rsidRDefault="00010A1C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  <w:kern w:val="2"/>
          <w:sz w:val="24"/>
          <w:szCs w:val="24"/>
          <w14:ligatures w14:val="standardContextual"/>
        </w:rPr>
      </w:pPr>
      <w:hyperlink w:anchor="_Toc220595734" w:history="1">
        <w:r w:rsidRPr="00413E86">
          <w:rPr>
            <w:rStyle w:val="Lienhypertexte"/>
            <w:noProof/>
          </w:rPr>
          <w:t>9.2</w:t>
        </w:r>
        <w:r>
          <w:rPr>
            <w:rFonts w:eastAsiaTheme="minorEastAsia" w:cstheme="minorBidi"/>
            <w:b w:val="0"/>
            <w:bCs w:val="0"/>
            <w:noProof/>
            <w:kern w:val="2"/>
            <w:sz w:val="24"/>
            <w:szCs w:val="24"/>
            <w14:ligatures w14:val="standardContextual"/>
          </w:rPr>
          <w:tab/>
        </w:r>
        <w:r w:rsidRPr="00413E86">
          <w:rPr>
            <w:rStyle w:val="Lienhypertexte"/>
            <w:noProof/>
          </w:rPr>
          <w:t>Méthodologie proposée pour assurer le respect de l’accessibilité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BA02613" w14:textId="1FDA4767" w:rsidR="00010A1C" w:rsidRDefault="00010A1C">
      <w:pPr>
        <w:pStyle w:val="TM1"/>
        <w:tabs>
          <w:tab w:val="left" w:pos="6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kern w:val="2"/>
          <w14:ligatures w14:val="standardContextual"/>
        </w:rPr>
      </w:pPr>
      <w:hyperlink w:anchor="_Toc220595735" w:history="1">
        <w:r w:rsidRPr="00413E86">
          <w:rPr>
            <w:rStyle w:val="Lienhypertexte"/>
            <w:noProof/>
          </w:rPr>
          <w:t>10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kern w:val="2"/>
            <w14:ligatures w14:val="standardContextual"/>
          </w:rPr>
          <w:tab/>
        </w:r>
        <w:r w:rsidRPr="00413E86">
          <w:rPr>
            <w:rStyle w:val="Lienhypertexte"/>
            <w:noProof/>
          </w:rPr>
          <w:t>Responsabilité sociale et environnementale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_Toc220595735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7F4A933" w14:textId="49E19100" w:rsidR="00B379B1" w:rsidRDefault="00750892" w:rsidP="00330F00">
      <w:pPr>
        <w:rPr>
          <w:rFonts w:cs="Arial"/>
          <w:b/>
          <w:bCs/>
          <w:sz w:val="16"/>
          <w:szCs w:val="16"/>
        </w:rPr>
      </w:pPr>
      <w:r>
        <w:rPr>
          <w:rFonts w:ascii="Arial Gras" w:hAnsi="Arial Gras" w:cs="Arial"/>
          <w:b/>
          <w:bCs/>
          <w:i/>
          <w:iCs/>
          <w:caps/>
          <w:noProof/>
          <w:color w:val="000000"/>
          <w:sz w:val="16"/>
          <w:szCs w:val="16"/>
        </w:rPr>
        <w:fldChar w:fldCharType="end"/>
      </w:r>
    </w:p>
    <w:p w14:paraId="47F4A934" w14:textId="77777777" w:rsidR="00355B43" w:rsidRDefault="00355B43" w:rsidP="00330F00">
      <w:pPr>
        <w:rPr>
          <w:rFonts w:cs="Arial"/>
          <w:b/>
          <w:bCs/>
          <w:sz w:val="16"/>
          <w:szCs w:val="16"/>
        </w:rPr>
      </w:pPr>
    </w:p>
    <w:p w14:paraId="47F4A935" w14:textId="77777777" w:rsidR="00955053" w:rsidRDefault="00955053" w:rsidP="00330F00">
      <w:pPr>
        <w:rPr>
          <w:rFonts w:cs="Arial"/>
          <w:b/>
          <w:bCs/>
          <w:sz w:val="16"/>
          <w:szCs w:val="16"/>
        </w:rPr>
      </w:pPr>
    </w:p>
    <w:p w14:paraId="47F4A936" w14:textId="77777777" w:rsidR="003C0808" w:rsidRPr="0087133C" w:rsidRDefault="00C67A54" w:rsidP="00330F00">
      <w:pPr>
        <w:rPr>
          <w:sz w:val="2"/>
          <w:szCs w:val="2"/>
        </w:rPr>
      </w:pPr>
      <w:bookmarkStart w:id="2" w:name="_Toc250945287"/>
      <w:bookmarkStart w:id="3" w:name="_Toc254707378"/>
      <w:bookmarkStart w:id="4" w:name="_Toc254709421"/>
      <w:r>
        <w:br w:type="page"/>
      </w:r>
      <w:bookmarkStart w:id="5" w:name="_Toc417798267"/>
      <w:bookmarkStart w:id="6" w:name="_Toc485784003"/>
      <w:bookmarkStart w:id="7" w:name="_Toc25648365"/>
      <w:bookmarkEnd w:id="2"/>
      <w:bookmarkEnd w:id="3"/>
      <w:bookmarkEnd w:id="4"/>
    </w:p>
    <w:p w14:paraId="47F4A937" w14:textId="77777777" w:rsidR="003D00F6" w:rsidRPr="00877D54" w:rsidRDefault="003D00F6" w:rsidP="00330F00">
      <w:pPr>
        <w:rPr>
          <w:sz w:val="2"/>
          <w:szCs w:val="2"/>
        </w:rPr>
      </w:pPr>
    </w:p>
    <w:p w14:paraId="47F4A938" w14:textId="77777777" w:rsidR="003D00F6" w:rsidRPr="003D00F6" w:rsidRDefault="003D00F6">
      <w:pPr>
        <w:pStyle w:val="LEO1"/>
      </w:pPr>
      <w:bookmarkStart w:id="8" w:name="_Toc220595718"/>
      <w:r w:rsidRPr="003D00F6">
        <w:t>Introduction</w:t>
      </w:r>
      <w:bookmarkEnd w:id="8"/>
    </w:p>
    <w:p w14:paraId="47F4A939" w14:textId="77777777" w:rsidR="003D00F6" w:rsidRDefault="003D00F6" w:rsidP="00330F00">
      <w:pPr>
        <w:rPr>
          <w:rFonts w:cs="Arial"/>
          <w:b/>
          <w:kern w:val="28"/>
          <w:sz w:val="28"/>
          <w:szCs w:val="28"/>
        </w:rPr>
      </w:pPr>
    </w:p>
    <w:p w14:paraId="47F4A93A" w14:textId="77777777" w:rsidR="003D00F6" w:rsidRPr="00FD5A2E" w:rsidRDefault="003D00F6" w:rsidP="00750905">
      <w:pPr>
        <w:rPr>
          <w:sz w:val="22"/>
        </w:rPr>
      </w:pPr>
      <w:r w:rsidRPr="00FD5A2E">
        <w:rPr>
          <w:sz w:val="22"/>
        </w:rPr>
        <w:t>L’objet de ce document est de présenter la structure de réponse que le Candidat</w:t>
      </w:r>
      <w:r w:rsidRPr="00FD5A2E">
        <w:rPr>
          <w:rStyle w:val="Appelnotedebasdep"/>
          <w:sz w:val="22"/>
        </w:rPr>
        <w:footnoteReference w:id="1"/>
      </w:r>
      <w:r w:rsidRPr="00FD5A2E">
        <w:rPr>
          <w:sz w:val="22"/>
        </w:rPr>
        <w:t xml:space="preserve"> devra </w:t>
      </w:r>
      <w:r w:rsidRPr="00FD5A2E">
        <w:rPr>
          <w:b/>
          <w:sz w:val="22"/>
        </w:rPr>
        <w:t>impérativement respecter</w:t>
      </w:r>
      <w:r w:rsidR="00EC3522" w:rsidRPr="00FD5A2E">
        <w:rPr>
          <w:sz w:val="22"/>
        </w:rPr>
        <w:t xml:space="preserve"> pour exposer l’offre technique</w:t>
      </w:r>
      <w:r w:rsidRPr="00FD5A2E">
        <w:rPr>
          <w:sz w:val="22"/>
        </w:rPr>
        <w:t xml:space="preserve"> (mémoire technique) qu’il propose en réponse à la présente consultation.</w:t>
      </w:r>
    </w:p>
    <w:p w14:paraId="47F4A93B" w14:textId="77777777" w:rsidR="00EC3522" w:rsidRPr="00FD5A2E" w:rsidRDefault="00EC3522" w:rsidP="00750905">
      <w:pPr>
        <w:rPr>
          <w:sz w:val="22"/>
        </w:rPr>
      </w:pPr>
    </w:p>
    <w:p w14:paraId="47F4A93C" w14:textId="77777777" w:rsidR="003D00F6" w:rsidRPr="00585049" w:rsidRDefault="003D00F6" w:rsidP="00750905">
      <w:pPr>
        <w:rPr>
          <w:sz w:val="22"/>
        </w:rPr>
      </w:pPr>
      <w:r w:rsidRPr="00585049">
        <w:rPr>
          <w:sz w:val="22"/>
        </w:rPr>
        <w:t>Le Candidat peut ajouter</w:t>
      </w:r>
      <w:r w:rsidR="00E70FC5">
        <w:rPr>
          <w:sz w:val="22"/>
        </w:rPr>
        <w:t>, si cela s’avère nécessaire,</w:t>
      </w:r>
      <w:r w:rsidRPr="00585049">
        <w:rPr>
          <w:sz w:val="22"/>
        </w:rPr>
        <w:t xml:space="preserve"> des sous-chapitres de niveau 3, 4 ou plus à l’intérieur du plan pour préciser et développer son offre. </w:t>
      </w:r>
    </w:p>
    <w:p w14:paraId="47F4A93D" w14:textId="77777777" w:rsidR="00EC3522" w:rsidRPr="00D7348A" w:rsidRDefault="00EC3522" w:rsidP="00330F00">
      <w:pPr>
        <w:rPr>
          <w:sz w:val="22"/>
          <w:highlight w:val="yellow"/>
        </w:rPr>
      </w:pPr>
    </w:p>
    <w:p w14:paraId="47F4A93E" w14:textId="77777777" w:rsidR="003D00F6" w:rsidRPr="00FD5A2E" w:rsidRDefault="003D00F6" w:rsidP="00750905">
      <w:pPr>
        <w:rPr>
          <w:sz w:val="22"/>
        </w:rPr>
      </w:pPr>
      <w:r w:rsidRPr="008C2A8A">
        <w:rPr>
          <w:b/>
          <w:sz w:val="22"/>
        </w:rPr>
        <w:t xml:space="preserve">Toutes les </w:t>
      </w:r>
      <w:r w:rsidR="0085099C" w:rsidRPr="008C2A8A">
        <w:rPr>
          <w:b/>
          <w:sz w:val="22"/>
        </w:rPr>
        <w:t>demandes de</w:t>
      </w:r>
      <w:r w:rsidRPr="008C2A8A">
        <w:rPr>
          <w:b/>
          <w:sz w:val="22"/>
        </w:rPr>
        <w:t xml:space="preserve"> la CNSA </w:t>
      </w:r>
      <w:r w:rsidRPr="00B10410">
        <w:rPr>
          <w:b/>
          <w:sz w:val="22"/>
        </w:rPr>
        <w:t xml:space="preserve">devront explicitement </w:t>
      </w:r>
      <w:r w:rsidR="0085099C" w:rsidRPr="00B10410">
        <w:rPr>
          <w:b/>
          <w:sz w:val="22"/>
        </w:rPr>
        <w:t>faire l’objet d’une réponse</w:t>
      </w:r>
      <w:r w:rsidR="0085099C" w:rsidRPr="008C2A8A">
        <w:rPr>
          <w:b/>
          <w:sz w:val="22"/>
        </w:rPr>
        <w:t xml:space="preserve"> </w:t>
      </w:r>
      <w:r w:rsidRPr="008C2A8A">
        <w:rPr>
          <w:sz w:val="22"/>
        </w:rPr>
        <w:t>dans</w:t>
      </w:r>
      <w:r w:rsidRPr="00585049">
        <w:rPr>
          <w:sz w:val="22"/>
        </w:rPr>
        <w:t xml:space="preserve"> l’offre </w:t>
      </w:r>
      <w:r w:rsidR="00EC3522" w:rsidRPr="00585049">
        <w:rPr>
          <w:sz w:val="22"/>
        </w:rPr>
        <w:t xml:space="preserve">technique </w:t>
      </w:r>
      <w:r w:rsidRPr="00585049">
        <w:rPr>
          <w:sz w:val="22"/>
        </w:rPr>
        <w:t>du Candidat, en indiquant la référence de la question concernée (ex : [COB-01]) ainsi que son intitulé. Chaque question devra faire l’objet d’une réponse distincte en évitant tout renvoi à une autre réponse.</w:t>
      </w:r>
      <w:r w:rsidRPr="00FD5A2E">
        <w:rPr>
          <w:sz w:val="22"/>
        </w:rPr>
        <w:t xml:space="preserve"> </w:t>
      </w:r>
    </w:p>
    <w:p w14:paraId="47F4A93F" w14:textId="77777777" w:rsidR="00EC3522" w:rsidRPr="00FD5A2E" w:rsidRDefault="00EC3522" w:rsidP="00750905">
      <w:pPr>
        <w:rPr>
          <w:sz w:val="22"/>
        </w:rPr>
      </w:pPr>
    </w:p>
    <w:p w14:paraId="47F4A940" w14:textId="77777777" w:rsidR="003D00F6" w:rsidRPr="00FD5A2E" w:rsidRDefault="003D00F6" w:rsidP="00330F00">
      <w:pPr>
        <w:rPr>
          <w:b/>
          <w:sz w:val="22"/>
        </w:rPr>
      </w:pPr>
      <w:r w:rsidRPr="00FD5A2E">
        <w:rPr>
          <w:b/>
          <w:sz w:val="22"/>
        </w:rPr>
        <w:t>Le Candidat veillera à faire des réponses concises et précises.</w:t>
      </w:r>
    </w:p>
    <w:p w14:paraId="47F4A941" w14:textId="77777777" w:rsidR="00EC3522" w:rsidRPr="00FD5A2E" w:rsidRDefault="00EC3522" w:rsidP="00330F00">
      <w:pPr>
        <w:rPr>
          <w:b/>
          <w:sz w:val="22"/>
        </w:rPr>
      </w:pPr>
    </w:p>
    <w:p w14:paraId="47F4A942" w14:textId="77777777" w:rsidR="003D00F6" w:rsidRPr="00FD5A2E" w:rsidRDefault="003D00F6" w:rsidP="00750905">
      <w:pPr>
        <w:rPr>
          <w:sz w:val="22"/>
        </w:rPr>
      </w:pPr>
      <w:r w:rsidRPr="00FD5A2E">
        <w:rPr>
          <w:sz w:val="22"/>
        </w:rPr>
        <w:t xml:space="preserve">Le Candidat pourra annexer tout document de </w:t>
      </w:r>
      <w:r w:rsidR="00EC3522" w:rsidRPr="00FD5A2E">
        <w:rPr>
          <w:sz w:val="22"/>
        </w:rPr>
        <w:t>son choix à son offre technique</w:t>
      </w:r>
      <w:r w:rsidRPr="00FD5A2E">
        <w:rPr>
          <w:sz w:val="22"/>
        </w:rPr>
        <w:t>. La CNSA n’aura toutefois aucune obligation d’en tenir compte pour l’évaluation de la proposition.</w:t>
      </w:r>
    </w:p>
    <w:p w14:paraId="47F4A943" w14:textId="77777777" w:rsidR="00EC3522" w:rsidRPr="00FD5A2E" w:rsidRDefault="00EC3522" w:rsidP="00750905">
      <w:pPr>
        <w:rPr>
          <w:sz w:val="22"/>
        </w:rPr>
      </w:pPr>
    </w:p>
    <w:p w14:paraId="47F4A944" w14:textId="77777777" w:rsidR="003D00F6" w:rsidRPr="00FD5A2E" w:rsidRDefault="003D00F6" w:rsidP="00750905">
      <w:pPr>
        <w:rPr>
          <w:b/>
          <w:sz w:val="22"/>
        </w:rPr>
      </w:pPr>
      <w:r w:rsidRPr="00FD5A2E">
        <w:rPr>
          <w:b/>
          <w:sz w:val="22"/>
        </w:rPr>
        <w:t>L’ensemble des exigences exposées dans le Dossier de Consultation sont considérées comme acceptées par le Candidat</w:t>
      </w:r>
      <w:r w:rsidR="00EC3522" w:rsidRPr="00FD5A2E">
        <w:rPr>
          <w:b/>
          <w:sz w:val="22"/>
        </w:rPr>
        <w:t>.</w:t>
      </w:r>
    </w:p>
    <w:p w14:paraId="47F4A945" w14:textId="77777777" w:rsidR="00EC3522" w:rsidRPr="00FD5A2E" w:rsidRDefault="00EC3522" w:rsidP="00750905">
      <w:pPr>
        <w:rPr>
          <w:b/>
          <w:sz w:val="22"/>
        </w:rPr>
      </w:pPr>
    </w:p>
    <w:p w14:paraId="47F4A946" w14:textId="77777777" w:rsidR="003D00F6" w:rsidRPr="00FD5A2E" w:rsidRDefault="003D00F6" w:rsidP="00750905">
      <w:pPr>
        <w:rPr>
          <w:b/>
          <w:sz w:val="22"/>
        </w:rPr>
      </w:pPr>
      <w:r w:rsidRPr="00FD5A2E">
        <w:rPr>
          <w:b/>
          <w:sz w:val="22"/>
        </w:rPr>
        <w:t>La solution qu’il propose est donc réputée, par défaut, conforme sans réserve à l’ensemble des besoins et contraintes exprimés par la CNSA dans le DCE.</w:t>
      </w:r>
    </w:p>
    <w:p w14:paraId="47F4A947" w14:textId="77777777" w:rsidR="00EC3522" w:rsidRPr="00FD5A2E" w:rsidRDefault="00EC3522" w:rsidP="00750905">
      <w:pPr>
        <w:rPr>
          <w:b/>
          <w:sz w:val="22"/>
        </w:rPr>
      </w:pPr>
    </w:p>
    <w:p w14:paraId="47F4A948" w14:textId="77777777" w:rsidR="003D00F6" w:rsidRDefault="003D00F6" w:rsidP="00750905">
      <w:pPr>
        <w:rPr>
          <w:sz w:val="22"/>
        </w:rPr>
      </w:pPr>
      <w:r w:rsidRPr="00FD5A2E">
        <w:rPr>
          <w:sz w:val="22"/>
        </w:rPr>
        <w:t>La proposition technique du candidat ne devra contenir aucun élément d’ordre financier.</w:t>
      </w:r>
    </w:p>
    <w:p w14:paraId="47F4A949" w14:textId="77777777" w:rsidR="004346B7" w:rsidRPr="00FD5A2E" w:rsidRDefault="004346B7" w:rsidP="00330F00">
      <w:pPr>
        <w:rPr>
          <w:rFonts w:cs="Arial"/>
          <w:b/>
          <w:kern w:val="28"/>
          <w:sz w:val="32"/>
          <w:szCs w:val="28"/>
        </w:rPr>
      </w:pPr>
    </w:p>
    <w:p w14:paraId="47F4A94A" w14:textId="77777777" w:rsidR="004346B7" w:rsidRDefault="004346B7" w:rsidP="00330F00">
      <w:pPr>
        <w:rPr>
          <w:rFonts w:cs="Arial"/>
          <w:b/>
          <w:kern w:val="28"/>
          <w:sz w:val="28"/>
          <w:szCs w:val="28"/>
        </w:rPr>
      </w:pPr>
      <w:r>
        <w:rPr>
          <w:rFonts w:cs="Arial"/>
          <w:b/>
          <w:kern w:val="28"/>
          <w:sz w:val="28"/>
          <w:szCs w:val="28"/>
        </w:rPr>
        <w:br w:type="page"/>
      </w:r>
    </w:p>
    <w:p w14:paraId="47F4A94B" w14:textId="77777777" w:rsidR="004346B7" w:rsidRDefault="004346B7" w:rsidP="00330F00">
      <w:pPr>
        <w:rPr>
          <w:rFonts w:cs="Arial"/>
          <w:b/>
          <w:kern w:val="28"/>
          <w:sz w:val="28"/>
          <w:szCs w:val="28"/>
        </w:rPr>
      </w:pPr>
    </w:p>
    <w:p w14:paraId="47F4A94C" w14:textId="77777777" w:rsidR="00877D54" w:rsidRPr="00677A41" w:rsidRDefault="00EC3522">
      <w:pPr>
        <w:pStyle w:val="LEO1"/>
      </w:pPr>
      <w:bookmarkStart w:id="9" w:name="_Toc220595719"/>
      <w:r w:rsidRPr="00677A41">
        <w:t>Structure de l’offre technique</w:t>
      </w:r>
      <w:bookmarkEnd w:id="9"/>
    </w:p>
    <w:p w14:paraId="47F4A94D" w14:textId="77777777" w:rsidR="00877D54" w:rsidRPr="00677A41" w:rsidRDefault="00877D54" w:rsidP="00330F00">
      <w:pPr>
        <w:rPr>
          <w:sz w:val="24"/>
          <w:szCs w:val="24"/>
        </w:rPr>
      </w:pPr>
    </w:p>
    <w:p w14:paraId="47F4A94E" w14:textId="77777777" w:rsidR="00345699" w:rsidRPr="00677A41" w:rsidRDefault="00345699" w:rsidP="00330F00">
      <w:pPr>
        <w:rPr>
          <w:sz w:val="24"/>
          <w:szCs w:val="24"/>
          <w:u w:val="single"/>
        </w:rPr>
      </w:pPr>
    </w:p>
    <w:p w14:paraId="47F4A94F" w14:textId="77777777" w:rsidR="00EC3522" w:rsidRPr="00677A41" w:rsidRDefault="00EC3522" w:rsidP="00330F00">
      <w:pPr>
        <w:rPr>
          <w:sz w:val="22"/>
          <w:szCs w:val="24"/>
        </w:rPr>
      </w:pPr>
      <w:r w:rsidRPr="00677A41">
        <w:rPr>
          <w:sz w:val="22"/>
          <w:szCs w:val="24"/>
        </w:rPr>
        <w:t>L’offre technique du Candidat (mémoire technique) doit respecter le plan suivant :</w:t>
      </w:r>
    </w:p>
    <w:p w14:paraId="47F4A950" w14:textId="77777777" w:rsidR="00EC3522" w:rsidRPr="00677A41" w:rsidRDefault="00EC3522" w:rsidP="00330F00"/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708"/>
        <w:gridCol w:w="5458"/>
      </w:tblGrid>
      <w:tr w:rsidR="00874EF2" w:rsidRPr="00677A41" w14:paraId="47F4A953" w14:textId="77777777" w:rsidTr="00D00FD6">
        <w:tc>
          <w:tcPr>
            <w:tcW w:w="3708" w:type="dxa"/>
            <w:shd w:val="clear" w:color="auto" w:fill="666699"/>
            <w:vAlign w:val="center"/>
          </w:tcPr>
          <w:p w14:paraId="47F4A951" w14:textId="77777777" w:rsidR="00EC3522" w:rsidRPr="00677A41" w:rsidRDefault="00EC3522" w:rsidP="00330F00">
            <w:pPr>
              <w:pStyle w:val="Corpsdetexte"/>
              <w:jc w:val="left"/>
              <w:rPr>
                <w:rFonts w:asciiTheme="minorHAnsi" w:hAnsiTheme="minorHAnsi" w:cs="Arial"/>
                <w:b/>
                <w:color w:val="FFFFFF" w:themeColor="background1"/>
                <w:sz w:val="22"/>
              </w:rPr>
            </w:pPr>
            <w:r w:rsidRPr="00677A41">
              <w:rPr>
                <w:rFonts w:asciiTheme="minorHAnsi" w:hAnsiTheme="minorHAnsi" w:cs="Arial"/>
                <w:b/>
                <w:color w:val="FFFFFF" w:themeColor="background1"/>
                <w:sz w:val="22"/>
              </w:rPr>
              <w:t>Chapitre</w:t>
            </w:r>
          </w:p>
        </w:tc>
        <w:tc>
          <w:tcPr>
            <w:tcW w:w="5458" w:type="dxa"/>
            <w:shd w:val="clear" w:color="auto" w:fill="666699"/>
            <w:vAlign w:val="center"/>
          </w:tcPr>
          <w:p w14:paraId="47F4A952" w14:textId="77777777" w:rsidR="00EC3522" w:rsidRPr="00677A41" w:rsidRDefault="00EC3522" w:rsidP="00330F00">
            <w:pPr>
              <w:pStyle w:val="Corpsdetexte"/>
              <w:jc w:val="left"/>
              <w:rPr>
                <w:rFonts w:asciiTheme="minorHAnsi" w:hAnsiTheme="minorHAnsi" w:cs="Arial"/>
                <w:b/>
                <w:color w:val="FFFFFF" w:themeColor="background1"/>
                <w:sz w:val="22"/>
              </w:rPr>
            </w:pPr>
            <w:r w:rsidRPr="00677A41">
              <w:rPr>
                <w:rFonts w:asciiTheme="minorHAnsi" w:hAnsiTheme="minorHAnsi" w:cs="Arial"/>
                <w:b/>
                <w:color w:val="FFFFFF" w:themeColor="background1"/>
                <w:sz w:val="22"/>
              </w:rPr>
              <w:t>Contenu général</w:t>
            </w:r>
          </w:p>
        </w:tc>
      </w:tr>
      <w:tr w:rsidR="00592EAC" w:rsidRPr="00677A41" w14:paraId="47F4A956" w14:textId="77777777" w:rsidTr="00D00FD6">
        <w:trPr>
          <w:trHeight w:val="537"/>
        </w:trPr>
        <w:tc>
          <w:tcPr>
            <w:tcW w:w="3708" w:type="dxa"/>
            <w:vAlign w:val="center"/>
          </w:tcPr>
          <w:p w14:paraId="47F4A954" w14:textId="36E31322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Synthèse de la proposition</w:t>
            </w:r>
          </w:p>
        </w:tc>
        <w:tc>
          <w:tcPr>
            <w:tcW w:w="5458" w:type="dxa"/>
            <w:vAlign w:val="center"/>
          </w:tcPr>
          <w:p w14:paraId="47F4A955" w14:textId="019A23B9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Résumé en maximum 7 pages de la proposition du Candidat</w:t>
            </w:r>
          </w:p>
        </w:tc>
      </w:tr>
      <w:tr w:rsidR="00592EAC" w:rsidRPr="00677A41" w14:paraId="47F4A959" w14:textId="77777777" w:rsidTr="00D00FD6">
        <w:trPr>
          <w:trHeight w:val="537"/>
        </w:trPr>
        <w:tc>
          <w:tcPr>
            <w:tcW w:w="3708" w:type="dxa"/>
            <w:vAlign w:val="center"/>
          </w:tcPr>
          <w:p w14:paraId="47F4A957" w14:textId="2874BFD4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50985">
              <w:rPr>
                <w:rFonts w:asciiTheme="minorHAnsi" w:hAnsiTheme="minorHAnsi" w:cs="Arial"/>
                <w:sz w:val="22"/>
              </w:rPr>
              <w:t>Compréhension du besoin</w:t>
            </w:r>
            <w:r w:rsidR="003011AA">
              <w:rPr>
                <w:rFonts w:asciiTheme="minorHAnsi" w:hAnsiTheme="minorHAnsi" w:cs="Arial"/>
                <w:sz w:val="22"/>
              </w:rPr>
              <w:t>, des exigences</w:t>
            </w:r>
            <w:r w:rsidRPr="00650985">
              <w:rPr>
                <w:rFonts w:asciiTheme="minorHAnsi" w:hAnsiTheme="minorHAnsi" w:cs="Arial"/>
                <w:sz w:val="22"/>
              </w:rPr>
              <w:t xml:space="preserve"> et des enjeux</w:t>
            </w:r>
          </w:p>
        </w:tc>
        <w:tc>
          <w:tcPr>
            <w:tcW w:w="5458" w:type="dxa"/>
            <w:vAlign w:val="center"/>
          </w:tcPr>
          <w:p w14:paraId="47F4A958" w14:textId="3DD34627" w:rsidR="00EA2D42" w:rsidRPr="00677A41" w:rsidRDefault="00313F84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 xml:space="preserve">Réponse du </w:t>
            </w:r>
            <w:r w:rsidRPr="00677A41">
              <w:rPr>
                <w:rFonts w:asciiTheme="minorHAnsi" w:hAnsiTheme="minorHAnsi" w:cs="Arial"/>
                <w:sz w:val="22"/>
              </w:rPr>
              <w:t xml:space="preserve">Candidat </w:t>
            </w:r>
            <w:r>
              <w:rPr>
                <w:rFonts w:asciiTheme="minorHAnsi" w:hAnsiTheme="minorHAnsi" w:cs="Arial"/>
                <w:sz w:val="22"/>
              </w:rPr>
              <w:t xml:space="preserve">au regard du besoin, des exigences et des </w:t>
            </w:r>
            <w:r w:rsidR="00EA2D42" w:rsidRPr="00677A41">
              <w:rPr>
                <w:rFonts w:asciiTheme="minorHAnsi" w:hAnsiTheme="minorHAnsi" w:cs="Arial"/>
                <w:sz w:val="22"/>
              </w:rPr>
              <w:t>contraintes</w:t>
            </w:r>
          </w:p>
        </w:tc>
      </w:tr>
      <w:tr w:rsidR="00592EAC" w:rsidRPr="00677A41" w14:paraId="47F4A95C" w14:textId="77777777" w:rsidTr="00D00FD6">
        <w:trPr>
          <w:trHeight w:val="537"/>
        </w:trPr>
        <w:tc>
          <w:tcPr>
            <w:tcW w:w="3708" w:type="dxa"/>
            <w:vAlign w:val="center"/>
          </w:tcPr>
          <w:p w14:paraId="47F4A95A" w14:textId="0E1E1AB6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Organisation de la prestation</w:t>
            </w:r>
          </w:p>
        </w:tc>
        <w:tc>
          <w:tcPr>
            <w:tcW w:w="5458" w:type="dxa"/>
            <w:vAlign w:val="center"/>
          </w:tcPr>
          <w:p w14:paraId="47F4A95B" w14:textId="1BAD2F2F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Présentation de l’organisation mise en œuvre pour couvrir les prestations</w:t>
            </w:r>
          </w:p>
        </w:tc>
      </w:tr>
      <w:tr w:rsidR="00592EAC" w:rsidRPr="00677A41" w14:paraId="47F4A95F" w14:textId="77777777" w:rsidTr="00D00FD6">
        <w:trPr>
          <w:trHeight w:val="537"/>
        </w:trPr>
        <w:tc>
          <w:tcPr>
            <w:tcW w:w="3708" w:type="dxa"/>
            <w:vAlign w:val="center"/>
          </w:tcPr>
          <w:p w14:paraId="47F4A95D" w14:textId="09F20015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50985">
              <w:rPr>
                <w:rFonts w:asciiTheme="minorHAnsi" w:hAnsiTheme="minorHAnsi" w:cs="Arial"/>
                <w:sz w:val="22"/>
              </w:rPr>
              <w:t>Prestations attendues et méthodologie</w:t>
            </w:r>
          </w:p>
        </w:tc>
        <w:tc>
          <w:tcPr>
            <w:tcW w:w="5458" w:type="dxa"/>
            <w:vAlign w:val="center"/>
          </w:tcPr>
          <w:p w14:paraId="47F4A95E" w14:textId="46468D3C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Présentation de l</w:t>
            </w:r>
            <w:r>
              <w:rPr>
                <w:rFonts w:asciiTheme="minorHAnsi" w:hAnsiTheme="minorHAnsi" w:cs="Arial"/>
                <w:sz w:val="22"/>
              </w:rPr>
              <w:t>a méthodologie de réalisation des prestations</w:t>
            </w:r>
          </w:p>
        </w:tc>
      </w:tr>
      <w:tr w:rsidR="00592EAC" w:rsidRPr="008F40A5" w14:paraId="47F4A962" w14:textId="77777777" w:rsidTr="00D00FD6">
        <w:trPr>
          <w:trHeight w:val="537"/>
        </w:trPr>
        <w:tc>
          <w:tcPr>
            <w:tcW w:w="3708" w:type="dxa"/>
            <w:vAlign w:val="center"/>
          </w:tcPr>
          <w:p w14:paraId="47F4A960" w14:textId="26C6CB87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50985">
              <w:rPr>
                <w:rFonts w:asciiTheme="minorHAnsi" w:hAnsiTheme="minorHAnsi" w:cs="Arial"/>
                <w:sz w:val="22"/>
              </w:rPr>
              <w:t>Gouvernance, pilotage, comitologie, RACI, reporting</w:t>
            </w:r>
          </w:p>
        </w:tc>
        <w:tc>
          <w:tcPr>
            <w:tcW w:w="5458" w:type="dxa"/>
            <w:vAlign w:val="center"/>
          </w:tcPr>
          <w:p w14:paraId="47F4A961" w14:textId="0731DEC0" w:rsidR="00EA2D42" w:rsidRPr="00677A41" w:rsidRDefault="00EA2D42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>Présentation de la gouvernance, du dispositif de pilotage, de la comitologie et des charges</w:t>
            </w:r>
          </w:p>
        </w:tc>
      </w:tr>
      <w:tr w:rsidR="00592EAC" w:rsidRPr="008F40A5" w14:paraId="47F4A965" w14:textId="77777777" w:rsidTr="00D00FD6">
        <w:trPr>
          <w:trHeight w:val="537"/>
        </w:trPr>
        <w:tc>
          <w:tcPr>
            <w:tcW w:w="3708" w:type="dxa"/>
            <w:vAlign w:val="center"/>
          </w:tcPr>
          <w:p w14:paraId="47F4A963" w14:textId="0D925BA5" w:rsidR="00D00FD6" w:rsidRPr="00D6279C" w:rsidRDefault="001935DC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1935DC">
              <w:rPr>
                <w:rFonts w:asciiTheme="minorHAnsi" w:hAnsiTheme="minorHAnsi" w:cs="Arial"/>
                <w:sz w:val="22"/>
              </w:rPr>
              <w:t>Sécurité, conformité &amp; résilience (HDS)</w:t>
            </w:r>
          </w:p>
        </w:tc>
        <w:tc>
          <w:tcPr>
            <w:tcW w:w="5458" w:type="dxa"/>
            <w:vAlign w:val="center"/>
          </w:tcPr>
          <w:p w14:paraId="5900F405" w14:textId="77777777" w:rsidR="005A5814" w:rsidRDefault="005A5814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>Présentation du dispositif mis en œuvre en matière de</w:t>
            </w:r>
          </w:p>
          <w:p w14:paraId="149E3F75" w14:textId="77777777" w:rsidR="005A5814" w:rsidRDefault="005A5814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>- s</w:t>
            </w:r>
            <w:r w:rsidRPr="001935DC">
              <w:rPr>
                <w:rFonts w:asciiTheme="minorHAnsi" w:hAnsiTheme="minorHAnsi" w:cs="Arial"/>
                <w:sz w:val="22"/>
              </w:rPr>
              <w:t>écurité opérationnelle,</w:t>
            </w:r>
            <w:r>
              <w:rPr>
                <w:rFonts w:asciiTheme="minorHAnsi" w:hAnsiTheme="minorHAnsi" w:cs="Arial"/>
                <w:sz w:val="22"/>
              </w:rPr>
              <w:t xml:space="preserve"> physique et logique,</w:t>
            </w:r>
          </w:p>
          <w:p w14:paraId="15F5249A" w14:textId="77777777" w:rsidR="005A5814" w:rsidRDefault="005A5814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>- c</w:t>
            </w:r>
            <w:r w:rsidRPr="001935DC">
              <w:rPr>
                <w:rFonts w:asciiTheme="minorHAnsi" w:hAnsiTheme="minorHAnsi" w:cs="Arial"/>
                <w:sz w:val="22"/>
              </w:rPr>
              <w:t>onformité réglementaire et normative (HDS, RGPD, ANSSI, politiques SSI</w:t>
            </w:r>
            <w:r>
              <w:rPr>
                <w:rFonts w:asciiTheme="minorHAnsi" w:hAnsiTheme="minorHAnsi" w:cs="Arial"/>
                <w:sz w:val="22"/>
              </w:rPr>
              <w:t>, ISO,…</w:t>
            </w:r>
            <w:r w:rsidRPr="001935DC">
              <w:rPr>
                <w:rFonts w:asciiTheme="minorHAnsi" w:hAnsiTheme="minorHAnsi" w:cs="Arial"/>
                <w:sz w:val="22"/>
              </w:rPr>
              <w:t xml:space="preserve">) </w:t>
            </w:r>
          </w:p>
          <w:p w14:paraId="47F4A964" w14:textId="392CBB92" w:rsidR="00D00FD6" w:rsidRPr="00D6279C" w:rsidRDefault="005A5814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>- c</w:t>
            </w:r>
            <w:r w:rsidRPr="001935DC">
              <w:rPr>
                <w:rFonts w:asciiTheme="minorHAnsi" w:hAnsiTheme="minorHAnsi" w:cs="Arial"/>
                <w:sz w:val="22"/>
              </w:rPr>
              <w:t>ontinuité d’activité et résilience (PCA / PRA, sauvegardes, tests)</w:t>
            </w:r>
          </w:p>
        </w:tc>
      </w:tr>
      <w:tr w:rsidR="00592EAC" w:rsidRPr="008F40A5" w14:paraId="1B466BFF" w14:textId="77777777" w:rsidTr="00D00FD6">
        <w:trPr>
          <w:trHeight w:val="537"/>
        </w:trPr>
        <w:tc>
          <w:tcPr>
            <w:tcW w:w="3708" w:type="dxa"/>
            <w:vAlign w:val="center"/>
          </w:tcPr>
          <w:p w14:paraId="700DE51D" w14:textId="02434B8B" w:rsidR="001935DC" w:rsidRPr="001935DC" w:rsidRDefault="001935DC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1935DC">
              <w:rPr>
                <w:rFonts w:asciiTheme="minorHAnsi" w:hAnsiTheme="minorHAnsi" w:cs="Arial"/>
                <w:sz w:val="22"/>
              </w:rPr>
              <w:t>Accessibilité</w:t>
            </w:r>
          </w:p>
        </w:tc>
        <w:tc>
          <w:tcPr>
            <w:tcW w:w="5458" w:type="dxa"/>
            <w:vAlign w:val="center"/>
          </w:tcPr>
          <w:p w14:paraId="601B883D" w14:textId="02D1FFA6" w:rsidR="001935DC" w:rsidRDefault="001935DC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 xml:space="preserve">Présentation du dispositif mis en </w:t>
            </w:r>
            <w:r w:rsidR="002676D2">
              <w:rPr>
                <w:rFonts w:asciiTheme="minorHAnsi" w:hAnsiTheme="minorHAnsi" w:cs="Arial"/>
                <w:sz w:val="22"/>
              </w:rPr>
              <w:t>œuvre</w:t>
            </w:r>
            <w:r>
              <w:rPr>
                <w:rFonts w:asciiTheme="minorHAnsi" w:hAnsiTheme="minorHAnsi" w:cs="Arial"/>
                <w:sz w:val="22"/>
              </w:rPr>
              <w:t xml:space="preserve"> en matière d'accessibilité numérique</w:t>
            </w:r>
            <w:r w:rsidR="002676D2">
              <w:rPr>
                <w:rFonts w:asciiTheme="minorHAnsi" w:hAnsiTheme="minorHAnsi" w:cs="Arial"/>
                <w:sz w:val="22"/>
              </w:rPr>
              <w:t xml:space="preserve"> (respect du RGAA)</w:t>
            </w:r>
          </w:p>
        </w:tc>
      </w:tr>
      <w:tr w:rsidR="00592EAC" w:rsidRPr="008F40A5" w14:paraId="09BE6521" w14:textId="77777777" w:rsidTr="00D00FD6">
        <w:trPr>
          <w:trHeight w:val="537"/>
        </w:trPr>
        <w:tc>
          <w:tcPr>
            <w:tcW w:w="3708" w:type="dxa"/>
            <w:vAlign w:val="center"/>
          </w:tcPr>
          <w:p w14:paraId="28FE8D6B" w14:textId="043A14EA" w:rsidR="001935DC" w:rsidRPr="001935DC" w:rsidRDefault="001935DC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1935DC">
              <w:rPr>
                <w:rFonts w:asciiTheme="minorHAnsi" w:hAnsiTheme="minorHAnsi" w:cs="Arial"/>
                <w:sz w:val="22"/>
              </w:rPr>
              <w:t>Responsabilité sociale et environnementale</w:t>
            </w:r>
          </w:p>
        </w:tc>
        <w:tc>
          <w:tcPr>
            <w:tcW w:w="5458" w:type="dxa"/>
            <w:vAlign w:val="center"/>
          </w:tcPr>
          <w:p w14:paraId="4883F798" w14:textId="0CC7D8B4" w:rsidR="001935DC" w:rsidRDefault="001935DC" w:rsidP="00330F00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>Présentation des e</w:t>
            </w:r>
            <w:r w:rsidRPr="001935DC">
              <w:rPr>
                <w:rFonts w:asciiTheme="minorHAnsi" w:hAnsiTheme="minorHAnsi" w:cs="Arial"/>
                <w:sz w:val="22"/>
              </w:rPr>
              <w:t>ngagements sociaux et environnementaux</w:t>
            </w:r>
          </w:p>
        </w:tc>
      </w:tr>
    </w:tbl>
    <w:p w14:paraId="47F4A966" w14:textId="77777777" w:rsidR="00EC3522" w:rsidRDefault="00EC3522" w:rsidP="00330F00">
      <w:pPr>
        <w:rPr>
          <w:sz w:val="24"/>
          <w:szCs w:val="24"/>
          <w:u w:val="single"/>
        </w:rPr>
      </w:pPr>
    </w:p>
    <w:p w14:paraId="47F4A967" w14:textId="77777777" w:rsidR="00FD5A2E" w:rsidRDefault="00FD5A2E" w:rsidP="00330F00">
      <w:pPr>
        <w:rPr>
          <w:sz w:val="24"/>
          <w:szCs w:val="24"/>
          <w:u w:val="single"/>
        </w:rPr>
      </w:pPr>
    </w:p>
    <w:p w14:paraId="47F4A968" w14:textId="77777777" w:rsidR="00FD5A2E" w:rsidRDefault="00FD5A2E" w:rsidP="00330F00">
      <w:pPr>
        <w:rPr>
          <w:rFonts w:cs="Arial"/>
          <w:b/>
          <w:kern w:val="28"/>
          <w:sz w:val="28"/>
          <w:szCs w:val="28"/>
        </w:rPr>
      </w:pPr>
      <w:r>
        <w:br w:type="page"/>
      </w:r>
    </w:p>
    <w:p w14:paraId="47F4A969" w14:textId="77777777" w:rsidR="00877D54" w:rsidRPr="00D7348A" w:rsidRDefault="00FD5A2E">
      <w:pPr>
        <w:pStyle w:val="LEO1"/>
      </w:pPr>
      <w:bookmarkStart w:id="10" w:name="_Toc220595720"/>
      <w:r w:rsidRPr="00D7348A">
        <w:lastRenderedPageBreak/>
        <w:t>Synthèse de la proposition</w:t>
      </w:r>
      <w:bookmarkEnd w:id="10"/>
    </w:p>
    <w:p w14:paraId="47F4A96A" w14:textId="77777777" w:rsidR="00C814F8" w:rsidRPr="00D7348A" w:rsidRDefault="00C814F8" w:rsidP="00330F00">
      <w:pPr>
        <w:rPr>
          <w:sz w:val="24"/>
          <w:szCs w:val="24"/>
        </w:rPr>
      </w:pPr>
      <w:bookmarkStart w:id="11" w:name="_Toc141187295"/>
      <w:bookmarkStart w:id="12" w:name="_Toc146643037"/>
      <w:bookmarkStart w:id="13" w:name="_Toc153699573"/>
      <w:bookmarkStart w:id="14" w:name="_Toc159021320"/>
      <w:bookmarkStart w:id="15" w:name="_Toc250952601"/>
      <w:bookmarkStart w:id="16" w:name="_Toc254614346"/>
    </w:p>
    <w:p w14:paraId="47F4A96B" w14:textId="508D517E" w:rsidR="00FD5A2E" w:rsidRPr="00D7348A" w:rsidRDefault="00881420" w:rsidP="00330F00">
      <w:pPr>
        <w:rPr>
          <w:sz w:val="22"/>
          <w:szCs w:val="24"/>
        </w:rPr>
      </w:pPr>
      <w:r w:rsidRPr="00D7348A">
        <w:t>[SYT-01]</w:t>
      </w:r>
      <w:r w:rsidR="00F23F26" w:rsidRPr="00D7348A">
        <w:t xml:space="preserve"> </w:t>
      </w:r>
      <w:r w:rsidR="00F23F26" w:rsidRPr="00D7348A">
        <w:rPr>
          <w:rFonts w:ascii="Wingdings" w:eastAsia="Wingdings" w:hAnsi="Wingdings" w:cs="Wingdings"/>
        </w:rPr>
        <w:t>è</w:t>
      </w:r>
      <w:r w:rsidRPr="00D7348A">
        <w:t xml:space="preserve"> </w:t>
      </w:r>
      <w:r w:rsidR="00FD5A2E" w:rsidRPr="00D7348A">
        <w:rPr>
          <w:sz w:val="22"/>
          <w:szCs w:val="24"/>
        </w:rPr>
        <w:t xml:space="preserve">Le Candidat rédigera une synthèse de sa proposition en </w:t>
      </w:r>
      <w:r w:rsidR="00D7348A" w:rsidRPr="00D7348A">
        <w:rPr>
          <w:sz w:val="22"/>
          <w:szCs w:val="24"/>
        </w:rPr>
        <w:t>7</w:t>
      </w:r>
      <w:r w:rsidR="00FD5A2E" w:rsidRPr="00D7348A">
        <w:rPr>
          <w:sz w:val="22"/>
          <w:szCs w:val="24"/>
        </w:rPr>
        <w:t xml:space="preserve"> pages maximum.</w:t>
      </w:r>
    </w:p>
    <w:p w14:paraId="47F4A96C" w14:textId="77777777" w:rsidR="00FD5A2E" w:rsidRPr="00D7348A" w:rsidRDefault="00FD5A2E" w:rsidP="00330F00">
      <w:pPr>
        <w:rPr>
          <w:sz w:val="22"/>
          <w:szCs w:val="24"/>
        </w:rPr>
      </w:pPr>
    </w:p>
    <w:p w14:paraId="47F4A96D" w14:textId="587C3F2A" w:rsidR="00FD5A2E" w:rsidRPr="00D7348A" w:rsidRDefault="005E3E0E" w:rsidP="00330F00">
      <w:pPr>
        <w:rPr>
          <w:sz w:val="22"/>
          <w:szCs w:val="24"/>
        </w:rPr>
      </w:pPr>
      <w:r w:rsidRPr="00D7348A">
        <w:rPr>
          <w:sz w:val="22"/>
          <w:szCs w:val="24"/>
        </w:rPr>
        <w:t xml:space="preserve">Cette synthèse devra s’attacher à présenter en quoi la proposition du Candidat garantit </w:t>
      </w:r>
      <w:r>
        <w:rPr>
          <w:sz w:val="22"/>
          <w:szCs w:val="24"/>
        </w:rPr>
        <w:t>pendant toute la durée de l’accord-cadre</w:t>
      </w:r>
      <w:r w:rsidRPr="00D7348A">
        <w:rPr>
          <w:sz w:val="22"/>
          <w:szCs w:val="24"/>
        </w:rPr>
        <w:t xml:space="preserve"> </w:t>
      </w:r>
      <w:r>
        <w:rPr>
          <w:sz w:val="22"/>
          <w:szCs w:val="24"/>
        </w:rPr>
        <w:t xml:space="preserve">le respect des exigences de la CNSA, </w:t>
      </w:r>
      <w:r w:rsidRPr="00D7348A">
        <w:rPr>
          <w:sz w:val="22"/>
          <w:szCs w:val="24"/>
        </w:rPr>
        <w:t xml:space="preserve">la qualité de service attendue et contribue à </w:t>
      </w:r>
      <w:r w:rsidRPr="001162B5">
        <w:rPr>
          <w:sz w:val="22"/>
          <w:szCs w:val="24"/>
        </w:rPr>
        <w:t>développer la valeur du service</w:t>
      </w:r>
      <w:r w:rsidRPr="00D7348A">
        <w:rPr>
          <w:sz w:val="22"/>
          <w:szCs w:val="24"/>
        </w:rPr>
        <w:t xml:space="preserve"> </w:t>
      </w:r>
      <w:r w:rsidR="00FD5A2E" w:rsidRPr="00D7348A">
        <w:rPr>
          <w:sz w:val="22"/>
          <w:szCs w:val="24"/>
        </w:rPr>
        <w:t>produit.</w:t>
      </w:r>
    </w:p>
    <w:p w14:paraId="47F4A96E" w14:textId="77777777" w:rsidR="00FD5A2E" w:rsidRPr="00D7348A" w:rsidRDefault="00FD5A2E" w:rsidP="00330F00">
      <w:pPr>
        <w:rPr>
          <w:sz w:val="22"/>
          <w:szCs w:val="24"/>
          <w:u w:val="single"/>
        </w:rPr>
      </w:pPr>
    </w:p>
    <w:p w14:paraId="47F4A96F" w14:textId="0039DA3D" w:rsidR="00FD5A2E" w:rsidRPr="00D7348A" w:rsidRDefault="00AD73F3" w:rsidP="00330F00">
      <w:pPr>
        <w:rPr>
          <w:sz w:val="22"/>
          <w:szCs w:val="24"/>
          <w:u w:val="single"/>
        </w:rPr>
      </w:pPr>
      <w:r w:rsidRPr="00D7348A">
        <w:rPr>
          <w:sz w:val="22"/>
          <w:szCs w:val="24"/>
          <w:u w:val="single"/>
        </w:rPr>
        <w:t>De manière synthétique i</w:t>
      </w:r>
      <w:r w:rsidR="00FD5A2E" w:rsidRPr="00D7348A">
        <w:rPr>
          <w:sz w:val="22"/>
          <w:szCs w:val="24"/>
          <w:u w:val="single"/>
        </w:rPr>
        <w:t>l montre notamment dans cet ordre :</w:t>
      </w:r>
    </w:p>
    <w:p w14:paraId="47F4A970" w14:textId="77777777" w:rsidR="00AD73F3" w:rsidRPr="00D7348A" w:rsidRDefault="00AD73F3" w:rsidP="00330F00">
      <w:pPr>
        <w:rPr>
          <w:sz w:val="22"/>
          <w:szCs w:val="24"/>
          <w:u w:val="single"/>
        </w:rPr>
      </w:pPr>
    </w:p>
    <w:p w14:paraId="47F4A971" w14:textId="77777777" w:rsidR="00FD5A2E" w:rsidRPr="00D7348A" w:rsidRDefault="00FD5A2E" w:rsidP="00330F00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D7348A">
        <w:rPr>
          <w:sz w:val="22"/>
          <w:szCs w:val="24"/>
        </w:rPr>
        <w:t>les atouts de sa société qu’il compte mettre en avant au travers de sa proposition</w:t>
      </w:r>
      <w:r w:rsidR="00246D8A">
        <w:rPr>
          <w:sz w:val="22"/>
          <w:szCs w:val="24"/>
        </w:rPr>
        <w:t> ;</w:t>
      </w:r>
    </w:p>
    <w:p w14:paraId="47F4A972" w14:textId="0E139395" w:rsidR="00FD5A2E" w:rsidRPr="00D7348A" w:rsidRDefault="00FD5A2E" w:rsidP="00330F00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D7348A">
        <w:rPr>
          <w:sz w:val="22"/>
          <w:szCs w:val="24"/>
        </w:rPr>
        <w:t>sa compréhension du contexte</w:t>
      </w:r>
      <w:r w:rsidR="00816A76">
        <w:rPr>
          <w:sz w:val="22"/>
          <w:szCs w:val="24"/>
        </w:rPr>
        <w:t>, du périmètre</w:t>
      </w:r>
      <w:r w:rsidRPr="00D7348A">
        <w:rPr>
          <w:sz w:val="22"/>
          <w:szCs w:val="24"/>
        </w:rPr>
        <w:t>, des enjeux</w:t>
      </w:r>
      <w:r w:rsidR="00431AF7">
        <w:rPr>
          <w:sz w:val="22"/>
          <w:szCs w:val="24"/>
        </w:rPr>
        <w:t xml:space="preserve">, </w:t>
      </w:r>
      <w:r w:rsidR="00C42D2A">
        <w:rPr>
          <w:sz w:val="22"/>
          <w:szCs w:val="24"/>
        </w:rPr>
        <w:t>des exigences</w:t>
      </w:r>
      <w:r w:rsidRPr="00D7348A">
        <w:rPr>
          <w:sz w:val="22"/>
          <w:szCs w:val="24"/>
        </w:rPr>
        <w:t xml:space="preserve"> et des objectifs</w:t>
      </w:r>
      <w:r w:rsidR="00246D8A">
        <w:rPr>
          <w:sz w:val="22"/>
          <w:szCs w:val="24"/>
        </w:rPr>
        <w:t> ;</w:t>
      </w:r>
    </w:p>
    <w:p w14:paraId="47F4A973" w14:textId="77777777" w:rsidR="00FD5A2E" w:rsidRPr="00D7348A" w:rsidRDefault="00FD5A2E" w:rsidP="00330F00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D7348A">
        <w:rPr>
          <w:sz w:val="22"/>
          <w:szCs w:val="24"/>
        </w:rPr>
        <w:t>les avantages de son offre</w:t>
      </w:r>
      <w:r w:rsidR="00246D8A">
        <w:rPr>
          <w:sz w:val="22"/>
          <w:szCs w:val="24"/>
        </w:rPr>
        <w:t> ;</w:t>
      </w:r>
    </w:p>
    <w:p w14:paraId="47F4A977" w14:textId="40472C8D" w:rsidR="00FD5A2E" w:rsidRPr="001935DC" w:rsidRDefault="00FD5A2E" w:rsidP="00330F00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D7348A">
        <w:rPr>
          <w:sz w:val="22"/>
          <w:szCs w:val="24"/>
        </w:rPr>
        <w:t>son approche de la qualité de service</w:t>
      </w:r>
      <w:r w:rsidR="00AB69AF">
        <w:rPr>
          <w:sz w:val="22"/>
          <w:szCs w:val="24"/>
        </w:rPr>
        <w:t xml:space="preserve"> et de la conformité</w:t>
      </w:r>
      <w:r w:rsidRPr="00D7348A" w:rsidDel="00AB69AF">
        <w:rPr>
          <w:sz w:val="22"/>
          <w:szCs w:val="24"/>
        </w:rPr>
        <w:t>.</w:t>
      </w:r>
      <w:r>
        <w:br w:type="page"/>
      </w:r>
    </w:p>
    <w:p w14:paraId="47F4A978" w14:textId="0758C2FA" w:rsidR="00C814F8" w:rsidRPr="0074404F" w:rsidRDefault="00FD5A2E">
      <w:pPr>
        <w:pStyle w:val="LEO1"/>
      </w:pPr>
      <w:bookmarkStart w:id="17" w:name="_Toc220595721"/>
      <w:r w:rsidRPr="0074404F">
        <w:lastRenderedPageBreak/>
        <w:t>Compréhension du besoin</w:t>
      </w:r>
      <w:r w:rsidR="00FB0FE5">
        <w:t>, des exigences</w:t>
      </w:r>
      <w:r w:rsidR="006A65F3">
        <w:t xml:space="preserve"> et des enjeux</w:t>
      </w:r>
      <w:bookmarkEnd w:id="17"/>
    </w:p>
    <w:p w14:paraId="47F4A979" w14:textId="77777777" w:rsidR="00FD5A2E" w:rsidRPr="0074404F" w:rsidRDefault="00FD5A2E" w:rsidP="00330F00">
      <w:pPr>
        <w:rPr>
          <w:sz w:val="24"/>
          <w:szCs w:val="24"/>
        </w:rPr>
      </w:pPr>
    </w:p>
    <w:p w14:paraId="47F4A97A" w14:textId="4A3B3CDD" w:rsidR="00800089" w:rsidRPr="0074404F" w:rsidRDefault="00881420" w:rsidP="00330F00">
      <w:pPr>
        <w:rPr>
          <w:sz w:val="22"/>
        </w:rPr>
      </w:pPr>
      <w:r w:rsidRPr="0074404F">
        <w:t xml:space="preserve">[COB-01] </w:t>
      </w:r>
      <w:r w:rsidR="00F23F26" w:rsidRPr="0074404F">
        <w:rPr>
          <w:rFonts w:ascii="Wingdings" w:eastAsia="Wingdings" w:hAnsi="Wingdings" w:cs="Wingdings"/>
        </w:rPr>
        <w:t>è</w:t>
      </w:r>
      <w:r w:rsidR="00F23F26" w:rsidRPr="0074404F">
        <w:t xml:space="preserve"> </w:t>
      </w:r>
      <w:r w:rsidR="00AD73F3" w:rsidRPr="0074404F">
        <w:rPr>
          <w:sz w:val="22"/>
        </w:rPr>
        <w:t>Le Candidat exprime</w:t>
      </w:r>
      <w:r w:rsidR="00800089" w:rsidRPr="0074404F">
        <w:rPr>
          <w:sz w:val="22"/>
        </w:rPr>
        <w:t xml:space="preserve"> sa compréhension du besoin </w:t>
      </w:r>
      <w:r w:rsidR="00BB2CA8">
        <w:rPr>
          <w:sz w:val="22"/>
        </w:rPr>
        <w:t xml:space="preserve">et des exigences </w:t>
      </w:r>
      <w:r w:rsidR="00800089" w:rsidRPr="0074404F">
        <w:rPr>
          <w:sz w:val="22"/>
        </w:rPr>
        <w:t xml:space="preserve">de </w:t>
      </w:r>
      <w:r w:rsidR="00807A9B">
        <w:rPr>
          <w:sz w:val="22"/>
        </w:rPr>
        <w:t>l</w:t>
      </w:r>
      <w:r w:rsidR="00800089" w:rsidRPr="0074404F">
        <w:rPr>
          <w:sz w:val="22"/>
        </w:rPr>
        <w:t>a CNSA en développant les points suivants :</w:t>
      </w:r>
    </w:p>
    <w:p w14:paraId="47F4A97B" w14:textId="77777777" w:rsidR="00AD73F3" w:rsidRPr="0074404F" w:rsidRDefault="00AD73F3" w:rsidP="00330F00">
      <w:pPr>
        <w:rPr>
          <w:sz w:val="22"/>
        </w:rPr>
      </w:pPr>
    </w:p>
    <w:p w14:paraId="47F4A97C" w14:textId="5F45C4D0" w:rsidR="00341233" w:rsidRPr="00EA56CB" w:rsidRDefault="00807A9B" w:rsidP="00330F00">
      <w:pPr>
        <w:pStyle w:val="Paragraphedeliste"/>
        <w:numPr>
          <w:ilvl w:val="0"/>
          <w:numId w:val="3"/>
        </w:numPr>
        <w:rPr>
          <w:sz w:val="22"/>
          <w:szCs w:val="22"/>
        </w:rPr>
      </w:pPr>
      <w:r w:rsidRPr="00EA56CB">
        <w:rPr>
          <w:sz w:val="22"/>
          <w:szCs w:val="24"/>
        </w:rPr>
        <w:t>compréhension du</w:t>
      </w:r>
      <w:r w:rsidR="00341233" w:rsidRPr="00EA56CB">
        <w:rPr>
          <w:sz w:val="22"/>
          <w:szCs w:val="24"/>
        </w:rPr>
        <w:t xml:space="preserve"> présent </w:t>
      </w:r>
      <w:r w:rsidR="00246D8A" w:rsidRPr="00EA56CB">
        <w:rPr>
          <w:sz w:val="22"/>
          <w:szCs w:val="24"/>
        </w:rPr>
        <w:t>accord-cadre</w:t>
      </w:r>
      <w:r w:rsidR="009B4E8B">
        <w:rPr>
          <w:sz w:val="22"/>
          <w:szCs w:val="24"/>
        </w:rPr>
        <w:t> ;</w:t>
      </w:r>
      <w:r w:rsidR="00211920" w:rsidRPr="00EA56CB">
        <w:rPr>
          <w:sz w:val="22"/>
          <w:szCs w:val="24"/>
        </w:rPr>
        <w:t xml:space="preserve"> </w:t>
      </w:r>
    </w:p>
    <w:p w14:paraId="47F4A97D" w14:textId="30A56D88" w:rsidR="00807A9B" w:rsidRPr="00EA56CB" w:rsidRDefault="00341233" w:rsidP="00330F00">
      <w:pPr>
        <w:pStyle w:val="Paragraphedeliste"/>
        <w:numPr>
          <w:ilvl w:val="0"/>
          <w:numId w:val="3"/>
        </w:numPr>
        <w:rPr>
          <w:sz w:val="22"/>
          <w:szCs w:val="22"/>
        </w:rPr>
      </w:pPr>
      <w:r w:rsidRPr="00EA56CB">
        <w:rPr>
          <w:sz w:val="22"/>
          <w:szCs w:val="22"/>
        </w:rPr>
        <w:t xml:space="preserve">compréhension </w:t>
      </w:r>
      <w:r w:rsidR="00EA56CB" w:rsidRPr="00EA56CB">
        <w:rPr>
          <w:sz w:val="22"/>
          <w:szCs w:val="22"/>
        </w:rPr>
        <w:t>des périmètres prévus au CCTP</w:t>
      </w:r>
      <w:r w:rsidR="00EA56CB">
        <w:rPr>
          <w:sz w:val="22"/>
          <w:szCs w:val="22"/>
        </w:rPr>
        <w:t xml:space="preserve"> et ses annexes</w:t>
      </w:r>
      <w:r w:rsidR="00807A9B" w:rsidRPr="00EA56CB">
        <w:rPr>
          <w:sz w:val="22"/>
          <w:szCs w:val="22"/>
        </w:rPr>
        <w:t> ;</w:t>
      </w:r>
    </w:p>
    <w:p w14:paraId="47F4A97E" w14:textId="77777777" w:rsidR="00800089" w:rsidRPr="00EA56CB" w:rsidRDefault="00807A9B" w:rsidP="00330F00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EA56CB">
        <w:rPr>
          <w:sz w:val="22"/>
          <w:szCs w:val="24"/>
        </w:rPr>
        <w:t>c</w:t>
      </w:r>
      <w:r w:rsidR="00800089" w:rsidRPr="00EA56CB">
        <w:rPr>
          <w:sz w:val="22"/>
          <w:szCs w:val="24"/>
        </w:rPr>
        <w:t>ontraintes structurantes (logistique, technologies, volumes…) et leur impact sur la solution proposée</w:t>
      </w:r>
      <w:r w:rsidR="00AD73F3" w:rsidRPr="00EA56CB">
        <w:rPr>
          <w:sz w:val="22"/>
          <w:szCs w:val="24"/>
        </w:rPr>
        <w:t> ;</w:t>
      </w:r>
    </w:p>
    <w:p w14:paraId="2241B08F" w14:textId="77777777" w:rsidR="00800089" w:rsidRPr="00EA56CB" w:rsidRDefault="00807A9B" w:rsidP="00330F00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EA56CB">
        <w:rPr>
          <w:sz w:val="22"/>
          <w:szCs w:val="24"/>
        </w:rPr>
        <w:t>e</w:t>
      </w:r>
      <w:r w:rsidR="00800089" w:rsidRPr="00EA56CB">
        <w:rPr>
          <w:sz w:val="22"/>
          <w:szCs w:val="24"/>
        </w:rPr>
        <w:t xml:space="preserve">njeux à court, moyen et </w:t>
      </w:r>
      <w:r w:rsidR="00626741" w:rsidRPr="00EA56CB">
        <w:rPr>
          <w:sz w:val="22"/>
          <w:szCs w:val="24"/>
        </w:rPr>
        <w:t>long terme</w:t>
      </w:r>
      <w:r w:rsidR="00AD73F3" w:rsidRPr="00EA56CB">
        <w:rPr>
          <w:sz w:val="22"/>
          <w:szCs w:val="24"/>
        </w:rPr>
        <w:t> ;</w:t>
      </w:r>
    </w:p>
    <w:p w14:paraId="4D1F255B" w14:textId="77777777" w:rsidR="00255A90" w:rsidRPr="00EA56CB" w:rsidRDefault="00255A90" w:rsidP="00255A90">
      <w:pPr>
        <w:pStyle w:val="Paragraphedeliste"/>
        <w:numPr>
          <w:ilvl w:val="0"/>
          <w:numId w:val="3"/>
        </w:numPr>
        <w:rPr>
          <w:sz w:val="22"/>
          <w:szCs w:val="24"/>
        </w:rPr>
      </w:pPr>
      <w:r>
        <w:rPr>
          <w:sz w:val="22"/>
          <w:szCs w:val="24"/>
        </w:rPr>
        <w:t>conformité aux référentiels applicables ;</w:t>
      </w:r>
    </w:p>
    <w:p w14:paraId="47F4A980" w14:textId="3EE8F1DF" w:rsidR="00800089" w:rsidRPr="00EA56CB" w:rsidRDefault="00807A9B" w:rsidP="00330F00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EA56CB">
        <w:rPr>
          <w:sz w:val="22"/>
          <w:szCs w:val="24"/>
        </w:rPr>
        <w:t>p</w:t>
      </w:r>
      <w:r w:rsidR="0046036A" w:rsidRPr="00EA56CB">
        <w:rPr>
          <w:sz w:val="22"/>
          <w:szCs w:val="24"/>
        </w:rPr>
        <w:t>restations</w:t>
      </w:r>
      <w:r w:rsidR="00800089" w:rsidRPr="00EA56CB">
        <w:rPr>
          <w:sz w:val="22"/>
          <w:szCs w:val="24"/>
        </w:rPr>
        <w:t xml:space="preserve"> à fournir</w:t>
      </w:r>
      <w:r w:rsidRPr="00EA56CB">
        <w:rPr>
          <w:sz w:val="22"/>
          <w:szCs w:val="24"/>
        </w:rPr>
        <w:t>.</w:t>
      </w:r>
    </w:p>
    <w:p w14:paraId="6FA5B767" w14:textId="77777777" w:rsidR="006A65F3" w:rsidRDefault="006A65F3" w:rsidP="00330F00"/>
    <w:p w14:paraId="32C999F2" w14:textId="77777777" w:rsidR="006A65F3" w:rsidRDefault="006A65F3" w:rsidP="00330F00"/>
    <w:p w14:paraId="3B0D83B8" w14:textId="77777777" w:rsidR="00A174DC" w:rsidRDefault="00966698" w:rsidP="00330F00">
      <w:pPr>
        <w:rPr>
          <w:sz w:val="22"/>
        </w:rPr>
      </w:pPr>
      <w:r>
        <w:t>[COB-02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46036A">
        <w:rPr>
          <w:sz w:val="22"/>
        </w:rPr>
        <w:t xml:space="preserve">Le Candidat indiquera, sa compréhension de la stratégie, du contexte et des objectifs </w:t>
      </w:r>
      <w:r>
        <w:rPr>
          <w:sz w:val="22"/>
        </w:rPr>
        <w:t>de l’accord-cadre.</w:t>
      </w:r>
      <w:bookmarkStart w:id="18" w:name="_Toc387051124"/>
      <w:bookmarkStart w:id="19" w:name="_Toc401583029"/>
    </w:p>
    <w:p w14:paraId="0BA1943A" w14:textId="77777777" w:rsidR="00A174DC" w:rsidRDefault="00A174DC" w:rsidP="00330F00">
      <w:pPr>
        <w:rPr>
          <w:sz w:val="22"/>
        </w:rPr>
      </w:pPr>
    </w:p>
    <w:p w14:paraId="47F4A99A" w14:textId="5EB9B387" w:rsidR="009F092C" w:rsidRPr="001935DC" w:rsidRDefault="00A174DC" w:rsidP="00330F00">
      <w:pPr>
        <w:rPr>
          <w:sz w:val="22"/>
        </w:rPr>
      </w:pPr>
      <w:r>
        <w:t>[COB-03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46036A">
        <w:rPr>
          <w:sz w:val="22"/>
        </w:rPr>
        <w:t xml:space="preserve">Le Candidat </w:t>
      </w:r>
      <w:r w:rsidRPr="009B4E8B">
        <w:rPr>
          <w:rFonts w:cs="Arial"/>
          <w:color w:val="000000"/>
          <w:sz w:val="22"/>
          <w:szCs w:val="22"/>
        </w:rPr>
        <w:t>fournit une analyse des usages et des parcours utilisateurs au regard du besoin exprimé</w:t>
      </w:r>
      <w:r w:rsidR="009B4E8B">
        <w:rPr>
          <w:rFonts w:cs="Arial"/>
          <w:color w:val="000000"/>
          <w:sz w:val="22"/>
          <w:szCs w:val="22"/>
        </w:rPr>
        <w:t>.</w:t>
      </w:r>
      <w:r w:rsidRPr="009B4E8B">
        <w:rPr>
          <w:rFonts w:cs="Arial"/>
          <w:highlight w:val="yellow"/>
        </w:rPr>
        <w:t xml:space="preserve"> </w:t>
      </w:r>
      <w:r w:rsidR="009D1A81" w:rsidRPr="009B4E8B">
        <w:rPr>
          <w:rFonts w:cs="Arial"/>
          <w:highlight w:val="yellow"/>
        </w:rPr>
        <w:br w:type="page"/>
      </w:r>
      <w:bookmarkEnd w:id="18"/>
      <w:bookmarkEnd w:id="19"/>
    </w:p>
    <w:p w14:paraId="42D40D8A" w14:textId="77777777" w:rsidR="00B314D0" w:rsidRDefault="00B314D0" w:rsidP="00330F00">
      <w:pPr>
        <w:rPr>
          <w:rFonts w:cs="Arial"/>
          <w:b/>
          <w:kern w:val="28"/>
          <w:sz w:val="28"/>
          <w:szCs w:val="28"/>
          <w:highlight w:val="yellow"/>
        </w:rPr>
      </w:pPr>
      <w:bookmarkStart w:id="20" w:name="_Toc323129704"/>
      <w:bookmarkStart w:id="21" w:name="_Toc387051125"/>
      <w:bookmarkStart w:id="22" w:name="_Toc401583030"/>
    </w:p>
    <w:p w14:paraId="1CA64140" w14:textId="77777777" w:rsidR="00B314D0" w:rsidRPr="00B87CEC" w:rsidRDefault="00B314D0" w:rsidP="00330F00">
      <w:pPr>
        <w:rPr>
          <w:rFonts w:cs="Arial"/>
          <w:b/>
          <w:kern w:val="28"/>
          <w:sz w:val="28"/>
          <w:szCs w:val="28"/>
          <w:highlight w:val="yellow"/>
        </w:rPr>
      </w:pPr>
    </w:p>
    <w:p w14:paraId="47F4A99C" w14:textId="77777777" w:rsidR="009F092C" w:rsidRPr="006D269C" w:rsidRDefault="009F092C">
      <w:pPr>
        <w:pStyle w:val="LEO1"/>
      </w:pPr>
      <w:bookmarkStart w:id="23" w:name="_Toc220595722"/>
      <w:r w:rsidRPr="006D269C">
        <w:t>Organisation de la prestation</w:t>
      </w:r>
      <w:bookmarkEnd w:id="20"/>
      <w:bookmarkEnd w:id="21"/>
      <w:bookmarkEnd w:id="22"/>
      <w:bookmarkEnd w:id="23"/>
    </w:p>
    <w:p w14:paraId="47F4A99D" w14:textId="77777777" w:rsidR="009F092C" w:rsidRPr="006D269C" w:rsidRDefault="00BA50C8" w:rsidP="00330F00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24" w:name="_Toc319611541"/>
      <w:bookmarkStart w:id="25" w:name="_Toc323129705"/>
      <w:bookmarkStart w:id="26" w:name="_Toc387051126"/>
      <w:bookmarkStart w:id="27" w:name="_Toc401583031"/>
      <w:bookmarkStart w:id="28" w:name="_Toc220595723"/>
      <w:r w:rsidRPr="006D269C">
        <w:t>Présentation générale de l’organisation</w:t>
      </w:r>
      <w:bookmarkEnd w:id="24"/>
      <w:bookmarkEnd w:id="25"/>
      <w:bookmarkEnd w:id="26"/>
      <w:bookmarkEnd w:id="27"/>
      <w:r w:rsidR="001145C7" w:rsidRPr="006D269C">
        <w:t xml:space="preserve"> et des équipes</w:t>
      </w:r>
      <w:bookmarkEnd w:id="28"/>
    </w:p>
    <w:p w14:paraId="47F4A99E" w14:textId="33C888EC" w:rsidR="00BA50C8" w:rsidRPr="008C2A8A" w:rsidRDefault="00004DB1" w:rsidP="00330F00">
      <w:pPr>
        <w:rPr>
          <w:sz w:val="22"/>
          <w:szCs w:val="22"/>
        </w:rPr>
      </w:pPr>
      <w:r w:rsidRPr="00F86839">
        <w:rPr>
          <w:sz w:val="22"/>
          <w:szCs w:val="22"/>
        </w:rPr>
        <w:t xml:space="preserve">[ORP-01] </w:t>
      </w:r>
      <w:r w:rsidRPr="00F86839">
        <w:rPr>
          <w:rFonts w:ascii="Wingdings" w:eastAsia="Wingdings" w:hAnsi="Wingdings" w:cs="Wingdings"/>
          <w:sz w:val="22"/>
          <w:szCs w:val="22"/>
        </w:rPr>
        <w:t>è</w:t>
      </w:r>
      <w:r w:rsidRPr="00F86839">
        <w:rPr>
          <w:sz w:val="22"/>
          <w:szCs w:val="22"/>
        </w:rPr>
        <w:t xml:space="preserve"> </w:t>
      </w:r>
      <w:r w:rsidR="00BA50C8" w:rsidRPr="00F86839">
        <w:rPr>
          <w:sz w:val="22"/>
          <w:szCs w:val="22"/>
        </w:rPr>
        <w:t xml:space="preserve">Le Candidat fournira une description précise de l’organisation </w:t>
      </w:r>
      <w:r w:rsidR="001145C7" w:rsidRPr="00F86839">
        <w:rPr>
          <w:sz w:val="22"/>
          <w:szCs w:val="22"/>
        </w:rPr>
        <w:t xml:space="preserve">et les équipes </w:t>
      </w:r>
      <w:r w:rsidR="00BA50C8" w:rsidRPr="00F86839">
        <w:rPr>
          <w:sz w:val="22"/>
          <w:szCs w:val="22"/>
        </w:rPr>
        <w:t xml:space="preserve">qu’il </w:t>
      </w:r>
      <w:r w:rsidR="00BA50C8" w:rsidRPr="008C2A8A">
        <w:rPr>
          <w:sz w:val="22"/>
          <w:szCs w:val="22"/>
        </w:rPr>
        <w:t xml:space="preserve">propose de mettre en œuvre pour répondre aux exigences de </w:t>
      </w:r>
      <w:r w:rsidR="00A87B44" w:rsidRPr="00B10410">
        <w:rPr>
          <w:sz w:val="22"/>
          <w:szCs w:val="22"/>
        </w:rPr>
        <w:t>ce</w:t>
      </w:r>
      <w:r w:rsidR="00246D8A" w:rsidRPr="00B10410">
        <w:rPr>
          <w:sz w:val="22"/>
          <w:szCs w:val="22"/>
        </w:rPr>
        <w:t>t accord-cadre.</w:t>
      </w:r>
      <w:r w:rsidR="009B1078">
        <w:rPr>
          <w:sz w:val="22"/>
          <w:szCs w:val="22"/>
        </w:rPr>
        <w:t xml:space="preserve"> Il précise notamment le dispositif organisationnel mis en </w:t>
      </w:r>
      <w:r w:rsidR="00E358E3">
        <w:rPr>
          <w:sz w:val="22"/>
          <w:szCs w:val="22"/>
        </w:rPr>
        <w:t>œuvre</w:t>
      </w:r>
      <w:r w:rsidR="009B1078">
        <w:rPr>
          <w:sz w:val="22"/>
          <w:szCs w:val="22"/>
        </w:rPr>
        <w:t xml:space="preserve"> pour répondre aux exigences en matière d'accessibilité numérique</w:t>
      </w:r>
      <w:r w:rsidR="00136819">
        <w:rPr>
          <w:sz w:val="22"/>
          <w:szCs w:val="22"/>
        </w:rPr>
        <w:t xml:space="preserve">, </w:t>
      </w:r>
      <w:r w:rsidR="00E358E3">
        <w:rPr>
          <w:sz w:val="22"/>
          <w:szCs w:val="22"/>
        </w:rPr>
        <w:t xml:space="preserve">d’éco-conception, de prise en compte du SEO et du GEO et des sujets </w:t>
      </w:r>
      <w:r w:rsidR="00136819">
        <w:rPr>
          <w:sz w:val="22"/>
          <w:szCs w:val="22"/>
        </w:rPr>
        <w:t>UX et UI</w:t>
      </w:r>
      <w:r w:rsidR="009B1078">
        <w:rPr>
          <w:sz w:val="22"/>
          <w:szCs w:val="22"/>
        </w:rPr>
        <w:t>.</w:t>
      </w:r>
    </w:p>
    <w:p w14:paraId="47F4A99F" w14:textId="77777777" w:rsidR="001145C7" w:rsidRPr="008C2A8A" w:rsidRDefault="001145C7" w:rsidP="00330F00">
      <w:pPr>
        <w:rPr>
          <w:sz w:val="22"/>
          <w:szCs w:val="22"/>
        </w:rPr>
      </w:pPr>
      <w:r w:rsidRPr="00143FF7">
        <w:rPr>
          <w:sz w:val="22"/>
          <w:szCs w:val="22"/>
        </w:rPr>
        <w:t>Cette description de l’organisation sera présentée sous la forme d’un schéma de synthèse.</w:t>
      </w:r>
    </w:p>
    <w:p w14:paraId="47F4A9A0" w14:textId="77777777" w:rsidR="00BA50C8" w:rsidRPr="008C2A8A" w:rsidRDefault="00BA50C8" w:rsidP="00330F00">
      <w:pPr>
        <w:rPr>
          <w:sz w:val="22"/>
          <w:szCs w:val="22"/>
        </w:rPr>
      </w:pPr>
    </w:p>
    <w:p w14:paraId="47F4A9A1" w14:textId="0D1B967E" w:rsidR="00BA50C8" w:rsidRDefault="00004DB1" w:rsidP="00330F00">
      <w:pPr>
        <w:rPr>
          <w:sz w:val="22"/>
          <w:szCs w:val="22"/>
        </w:rPr>
      </w:pPr>
      <w:r w:rsidRPr="008C2A8A">
        <w:rPr>
          <w:sz w:val="22"/>
          <w:szCs w:val="22"/>
        </w:rPr>
        <w:t xml:space="preserve">[ORP-02] </w:t>
      </w:r>
      <w:bookmarkStart w:id="29" w:name="_Hlk56591078"/>
      <w:r w:rsidRPr="008C2A8A">
        <w:rPr>
          <w:rFonts w:ascii="Wingdings" w:eastAsia="Wingdings" w:hAnsi="Wingdings" w:cs="Wingdings"/>
          <w:sz w:val="22"/>
          <w:szCs w:val="22"/>
        </w:rPr>
        <w:t>è</w:t>
      </w:r>
      <w:bookmarkEnd w:id="29"/>
      <w:r w:rsidRPr="008C2A8A">
        <w:rPr>
          <w:sz w:val="22"/>
          <w:szCs w:val="22"/>
        </w:rPr>
        <w:t xml:space="preserve"> </w:t>
      </w:r>
      <w:r w:rsidR="00BA50C8" w:rsidRPr="008C2A8A">
        <w:rPr>
          <w:sz w:val="22"/>
          <w:szCs w:val="22"/>
        </w:rPr>
        <w:t>Il présentera pour chaque activité, s’il la conduit de façon dédiée ou mutualisée, ain</w:t>
      </w:r>
      <w:r w:rsidR="00BA50C8" w:rsidRPr="00143FF7">
        <w:rPr>
          <w:sz w:val="22"/>
          <w:szCs w:val="22"/>
        </w:rPr>
        <w:t>si que</w:t>
      </w:r>
      <w:r w:rsidR="00BA50C8" w:rsidRPr="00F86839">
        <w:rPr>
          <w:sz w:val="22"/>
          <w:szCs w:val="22"/>
        </w:rPr>
        <w:t xml:space="preserve"> la localisation de celle-ci.</w:t>
      </w:r>
      <w:r w:rsidR="00E56011" w:rsidRPr="00E56011">
        <w:rPr>
          <w:sz w:val="22"/>
          <w:szCs w:val="22"/>
        </w:rPr>
        <w:t xml:space="preserve"> </w:t>
      </w:r>
      <w:r w:rsidR="004D2CD1">
        <w:rPr>
          <w:sz w:val="22"/>
          <w:szCs w:val="22"/>
        </w:rPr>
        <w:t xml:space="preserve">Pour </w:t>
      </w:r>
      <w:r w:rsidR="00604816">
        <w:rPr>
          <w:sz w:val="22"/>
          <w:szCs w:val="22"/>
        </w:rPr>
        <w:t>les prestations d’</w:t>
      </w:r>
      <w:r w:rsidR="004D2CD1">
        <w:rPr>
          <w:sz w:val="22"/>
          <w:szCs w:val="22"/>
        </w:rPr>
        <w:t>hébergement</w:t>
      </w:r>
      <w:r w:rsidR="00604816">
        <w:rPr>
          <w:sz w:val="22"/>
          <w:szCs w:val="22"/>
        </w:rPr>
        <w:t>, le</w:t>
      </w:r>
      <w:r w:rsidR="00E56011">
        <w:rPr>
          <w:sz w:val="22"/>
          <w:szCs w:val="22"/>
        </w:rPr>
        <w:t xml:space="preserve"> candidat précisera le lieu </w:t>
      </w:r>
      <w:r w:rsidR="00064EFE">
        <w:rPr>
          <w:sz w:val="22"/>
          <w:szCs w:val="22"/>
        </w:rPr>
        <w:t>où sont hébergé les données et les traitement</w:t>
      </w:r>
      <w:r w:rsidR="00B927A5">
        <w:rPr>
          <w:sz w:val="22"/>
          <w:szCs w:val="22"/>
        </w:rPr>
        <w:t>s</w:t>
      </w:r>
      <w:r w:rsidR="00064EFE">
        <w:rPr>
          <w:sz w:val="22"/>
          <w:szCs w:val="22"/>
        </w:rPr>
        <w:t xml:space="preserve"> </w:t>
      </w:r>
      <w:r w:rsidR="00E56011">
        <w:rPr>
          <w:sz w:val="22"/>
          <w:szCs w:val="22"/>
        </w:rPr>
        <w:t>ainsi que l’opérateur</w:t>
      </w:r>
      <w:r w:rsidR="00B927A5">
        <w:rPr>
          <w:sz w:val="22"/>
          <w:szCs w:val="22"/>
        </w:rPr>
        <w:t xml:space="preserve"> qui réalise cet hébergement</w:t>
      </w:r>
      <w:r w:rsidR="00E56011">
        <w:rPr>
          <w:sz w:val="22"/>
          <w:szCs w:val="22"/>
        </w:rPr>
        <w:t>.</w:t>
      </w:r>
    </w:p>
    <w:p w14:paraId="47F4A9A2" w14:textId="77777777" w:rsidR="00966698" w:rsidRDefault="00966698" w:rsidP="00330F00">
      <w:pPr>
        <w:rPr>
          <w:sz w:val="22"/>
          <w:szCs w:val="22"/>
        </w:rPr>
      </w:pPr>
    </w:p>
    <w:p w14:paraId="47F4A9A3" w14:textId="651CA6A8" w:rsidR="00966698" w:rsidRDefault="00966698" w:rsidP="00330F00">
      <w:pPr>
        <w:rPr>
          <w:sz w:val="22"/>
          <w:szCs w:val="22"/>
        </w:rPr>
      </w:pPr>
      <w:r w:rsidRPr="00966698">
        <w:rPr>
          <w:sz w:val="22"/>
          <w:szCs w:val="22"/>
        </w:rPr>
        <w:t xml:space="preserve">[ORP-03] </w:t>
      </w:r>
      <w:r w:rsidR="00246D8A" w:rsidRPr="00F86839">
        <w:rPr>
          <w:rFonts w:ascii="Wingdings" w:eastAsia="Wingdings" w:hAnsi="Wingdings" w:cs="Wingdings"/>
          <w:sz w:val="22"/>
          <w:szCs w:val="22"/>
        </w:rPr>
        <w:t>è</w:t>
      </w:r>
      <w:r w:rsidRPr="00966698">
        <w:rPr>
          <w:sz w:val="22"/>
          <w:szCs w:val="22"/>
        </w:rPr>
        <w:t xml:space="preserve"> Il indiquera en quoi cette </w:t>
      </w:r>
      <w:r w:rsidR="00B927A5">
        <w:rPr>
          <w:sz w:val="22"/>
          <w:szCs w:val="22"/>
        </w:rPr>
        <w:t>l’organisation qu’il propose</w:t>
      </w:r>
      <w:r w:rsidRPr="00966698">
        <w:rPr>
          <w:sz w:val="22"/>
          <w:szCs w:val="22"/>
        </w:rPr>
        <w:t xml:space="preserve"> est optimale pour répondre aux exigences de la CNSA.</w:t>
      </w:r>
    </w:p>
    <w:p w14:paraId="47F4A9A4" w14:textId="77777777" w:rsidR="00966698" w:rsidRPr="00F86839" w:rsidRDefault="00966698" w:rsidP="00330F00">
      <w:pPr>
        <w:rPr>
          <w:sz w:val="22"/>
          <w:szCs w:val="22"/>
        </w:rPr>
      </w:pPr>
    </w:p>
    <w:p w14:paraId="47F4A9A5" w14:textId="77777777" w:rsidR="001145C7" w:rsidRPr="006D269C" w:rsidRDefault="001145C7" w:rsidP="00330F00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30" w:name="_Toc319611542"/>
      <w:bookmarkStart w:id="31" w:name="_Toc323129706"/>
      <w:bookmarkStart w:id="32" w:name="_Toc387051127"/>
      <w:bookmarkStart w:id="33" w:name="_Toc401583033"/>
      <w:bookmarkStart w:id="34" w:name="_Toc220595724"/>
      <w:r w:rsidRPr="006D269C">
        <w:t>Moyens mis en œuvre</w:t>
      </w:r>
      <w:bookmarkEnd w:id="30"/>
      <w:bookmarkEnd w:id="31"/>
      <w:bookmarkEnd w:id="32"/>
      <w:bookmarkEnd w:id="33"/>
      <w:bookmarkEnd w:id="34"/>
    </w:p>
    <w:p w14:paraId="47F4A9A6" w14:textId="77777777" w:rsidR="001145C7" w:rsidRPr="006D269C" w:rsidRDefault="001145C7" w:rsidP="00330F00">
      <w:pPr>
        <w:rPr>
          <w:sz w:val="22"/>
          <w:szCs w:val="22"/>
        </w:rPr>
      </w:pPr>
      <w:r w:rsidRPr="006D269C">
        <w:rPr>
          <w:sz w:val="22"/>
          <w:szCs w:val="22"/>
        </w:rPr>
        <w:t>Le Candidat identifiera les moyens qu’il propose de mettre en œuvre pour fournir les services attendus.</w:t>
      </w:r>
    </w:p>
    <w:p w14:paraId="47F4A9A7" w14:textId="77777777" w:rsidR="001145C7" w:rsidRPr="006D269C" w:rsidRDefault="001145C7" w:rsidP="00330F00">
      <w:pPr>
        <w:rPr>
          <w:sz w:val="22"/>
          <w:szCs w:val="22"/>
        </w:rPr>
      </w:pPr>
    </w:p>
    <w:p w14:paraId="47F4A9A8" w14:textId="77777777" w:rsidR="001145C7" w:rsidRPr="006D269C" w:rsidRDefault="001145C7" w:rsidP="00330F00">
      <w:pPr>
        <w:rPr>
          <w:sz w:val="22"/>
          <w:szCs w:val="22"/>
        </w:rPr>
      </w:pPr>
      <w:r w:rsidRPr="006D269C">
        <w:rPr>
          <w:sz w:val="22"/>
          <w:szCs w:val="22"/>
        </w:rPr>
        <w:t>Il décrira notamment :</w:t>
      </w:r>
    </w:p>
    <w:p w14:paraId="47F4A9A9" w14:textId="741BEB8A" w:rsidR="00A87B44" w:rsidRPr="00BC06AB" w:rsidRDefault="00004DB1" w:rsidP="00330F00">
      <w:pPr>
        <w:pStyle w:val="Paragraphedeliste"/>
        <w:numPr>
          <w:ilvl w:val="0"/>
          <w:numId w:val="5"/>
        </w:numPr>
        <w:spacing w:before="60" w:after="60"/>
        <w:rPr>
          <w:sz w:val="22"/>
          <w:szCs w:val="22"/>
        </w:rPr>
      </w:pPr>
      <w:r w:rsidRPr="00BC06AB">
        <w:rPr>
          <w:sz w:val="22"/>
          <w:szCs w:val="22"/>
        </w:rPr>
        <w:t xml:space="preserve">[MOY-01] </w:t>
      </w:r>
      <w:r w:rsidR="001145C7" w:rsidRPr="00BC06AB">
        <w:rPr>
          <w:sz w:val="22"/>
          <w:szCs w:val="22"/>
        </w:rPr>
        <w:t>Les besoins en locaux</w:t>
      </w:r>
      <w:r w:rsidR="00BB221E" w:rsidRPr="00BC06AB">
        <w:rPr>
          <w:sz w:val="22"/>
          <w:szCs w:val="22"/>
        </w:rPr>
        <w:t> ;</w:t>
      </w:r>
      <w:r w:rsidR="001145C7" w:rsidRPr="00BC06AB">
        <w:rPr>
          <w:sz w:val="22"/>
          <w:szCs w:val="22"/>
        </w:rPr>
        <w:t> </w:t>
      </w:r>
    </w:p>
    <w:p w14:paraId="47F4A9AA" w14:textId="21F2A11F" w:rsidR="001145C7" w:rsidRPr="00BC06AB" w:rsidRDefault="00004DB1" w:rsidP="00330F00">
      <w:pPr>
        <w:pStyle w:val="Paragraphedeliste"/>
        <w:numPr>
          <w:ilvl w:val="0"/>
          <w:numId w:val="5"/>
        </w:numPr>
        <w:spacing w:before="60" w:after="60"/>
        <w:rPr>
          <w:sz w:val="22"/>
          <w:szCs w:val="22"/>
        </w:rPr>
      </w:pPr>
      <w:r w:rsidRPr="00BC06AB">
        <w:rPr>
          <w:sz w:val="22"/>
          <w:szCs w:val="22"/>
        </w:rPr>
        <w:t xml:space="preserve">[MOY-02] </w:t>
      </w:r>
      <w:r w:rsidR="001145C7" w:rsidRPr="00BC06AB">
        <w:rPr>
          <w:sz w:val="22"/>
          <w:szCs w:val="22"/>
        </w:rPr>
        <w:t>Les dispositions qu’il prend pour assurer la continuité d’act</w:t>
      </w:r>
      <w:r w:rsidR="00A87B44" w:rsidRPr="00BC06AB">
        <w:rPr>
          <w:sz w:val="22"/>
          <w:szCs w:val="22"/>
        </w:rPr>
        <w:t xml:space="preserve">ivité à la hauteur des enjeux et de la criticité de périmètre applicatif </w:t>
      </w:r>
      <w:r w:rsidR="00246D8A" w:rsidRPr="00BC06AB">
        <w:rPr>
          <w:sz w:val="22"/>
          <w:szCs w:val="22"/>
        </w:rPr>
        <w:t>de l’accord-cadre</w:t>
      </w:r>
      <w:r w:rsidR="001145C7" w:rsidRPr="00BC06AB">
        <w:rPr>
          <w:sz w:val="22"/>
          <w:szCs w:val="22"/>
        </w:rPr>
        <w:t> ;</w:t>
      </w:r>
    </w:p>
    <w:p w14:paraId="47F4A9AB" w14:textId="6CFDBA5D" w:rsidR="001145C7" w:rsidRPr="00BC06AB" w:rsidRDefault="00004DB1" w:rsidP="00330F00">
      <w:pPr>
        <w:pStyle w:val="Paragraphedeliste"/>
        <w:numPr>
          <w:ilvl w:val="0"/>
          <w:numId w:val="5"/>
        </w:numPr>
        <w:spacing w:before="60" w:after="60"/>
        <w:rPr>
          <w:sz w:val="22"/>
          <w:szCs w:val="22"/>
        </w:rPr>
      </w:pPr>
      <w:r w:rsidRPr="00BC06AB">
        <w:rPr>
          <w:sz w:val="22"/>
          <w:szCs w:val="22"/>
        </w:rPr>
        <w:t xml:space="preserve">[MOY-03] </w:t>
      </w:r>
      <w:r w:rsidR="001145C7" w:rsidRPr="00BC06AB">
        <w:rPr>
          <w:sz w:val="22"/>
          <w:szCs w:val="22"/>
        </w:rPr>
        <w:t>Les niveaux de compétences minimales sur lesquels il s’engage pour chacun des profils qu’il mettra en œuvre (fourniture d’une fiche de compétences</w:t>
      </w:r>
      <w:r w:rsidR="00E22163" w:rsidRPr="00BC06AB">
        <w:rPr>
          <w:sz w:val="22"/>
          <w:szCs w:val="22"/>
        </w:rPr>
        <w:t xml:space="preserve"> type par profil) pour </w:t>
      </w:r>
      <w:r w:rsidR="001145C7" w:rsidRPr="00BC06AB">
        <w:rPr>
          <w:sz w:val="22"/>
          <w:szCs w:val="22"/>
        </w:rPr>
        <w:t>les équipes en charge du</w:t>
      </w:r>
      <w:r w:rsidR="00E22163" w:rsidRPr="00BC06AB">
        <w:rPr>
          <w:sz w:val="22"/>
          <w:szCs w:val="22"/>
        </w:rPr>
        <w:t xml:space="preserve"> pilotage d’une part et</w:t>
      </w:r>
      <w:r w:rsidR="001145C7" w:rsidRPr="00BC06AB">
        <w:rPr>
          <w:sz w:val="22"/>
          <w:szCs w:val="22"/>
        </w:rPr>
        <w:t xml:space="preserve"> du service opérationnel d’autre part</w:t>
      </w:r>
      <w:r w:rsidR="008B7AF4" w:rsidRPr="00BC06AB">
        <w:rPr>
          <w:sz w:val="22"/>
          <w:szCs w:val="22"/>
        </w:rPr>
        <w:t> ;</w:t>
      </w:r>
    </w:p>
    <w:p w14:paraId="47F4A9AC" w14:textId="0A0AF4A4" w:rsidR="001145C7" w:rsidRPr="00BC06AB" w:rsidRDefault="00004DB1" w:rsidP="00330F00">
      <w:pPr>
        <w:pStyle w:val="Paragraphedeliste"/>
        <w:numPr>
          <w:ilvl w:val="0"/>
          <w:numId w:val="5"/>
        </w:numPr>
        <w:spacing w:before="60" w:after="60"/>
        <w:rPr>
          <w:sz w:val="22"/>
          <w:szCs w:val="22"/>
        </w:rPr>
      </w:pPr>
      <w:r w:rsidRPr="00BC06AB">
        <w:rPr>
          <w:sz w:val="22"/>
          <w:szCs w:val="22"/>
        </w:rPr>
        <w:t xml:space="preserve">[MOY-04] </w:t>
      </w:r>
      <w:r w:rsidR="008B7AF4" w:rsidRPr="00BC06AB">
        <w:rPr>
          <w:sz w:val="22"/>
          <w:szCs w:val="22"/>
        </w:rPr>
        <w:t>A titre indicatif, le nombre d’ETP qu’il prévoit d’affecter</w:t>
      </w:r>
      <w:r w:rsidR="00183B67" w:rsidRPr="00BC06AB">
        <w:rPr>
          <w:sz w:val="22"/>
          <w:szCs w:val="22"/>
        </w:rPr>
        <w:t xml:space="preserve"> par type de profil</w:t>
      </w:r>
      <w:r w:rsidR="008B7AF4" w:rsidRPr="00BC06AB">
        <w:rPr>
          <w:sz w:val="22"/>
          <w:szCs w:val="22"/>
        </w:rPr>
        <w:t xml:space="preserve"> </w:t>
      </w:r>
      <w:r w:rsidR="00A84DB5" w:rsidRPr="00BC06AB">
        <w:rPr>
          <w:sz w:val="22"/>
          <w:szCs w:val="22"/>
        </w:rPr>
        <w:t xml:space="preserve">et par catégorie de prestation </w:t>
      </w:r>
      <w:r w:rsidR="008B7AF4" w:rsidRPr="00BC06AB">
        <w:rPr>
          <w:sz w:val="22"/>
          <w:szCs w:val="22"/>
        </w:rPr>
        <w:t>(sous la f</w:t>
      </w:r>
      <w:r w:rsidR="00A84DB5" w:rsidRPr="00BC06AB">
        <w:rPr>
          <w:sz w:val="22"/>
          <w:szCs w:val="22"/>
        </w:rPr>
        <w:t>orme d’un tableau).</w:t>
      </w:r>
    </w:p>
    <w:p w14:paraId="47F4A9AD" w14:textId="77777777" w:rsidR="00A87B44" w:rsidRDefault="00A87B44" w:rsidP="00330F00"/>
    <w:p w14:paraId="47F4A9B0" w14:textId="1F96FCCB" w:rsidR="00966698" w:rsidRPr="008B7AF4" w:rsidRDefault="00966698" w:rsidP="00330F00">
      <w:pPr>
        <w:rPr>
          <w:b/>
          <w:sz w:val="22"/>
          <w:szCs w:val="22"/>
        </w:rPr>
      </w:pPr>
      <w:r w:rsidRPr="008B7AF4">
        <w:rPr>
          <w:sz w:val="22"/>
          <w:szCs w:val="22"/>
        </w:rPr>
        <w:t>Ces informations sont demandées afin de comprendre la logique de structuration de la prestation, et d’estimer les impacts potentiels sur les équipes internes de la CNSA</w:t>
      </w:r>
      <w:r>
        <w:rPr>
          <w:sz w:val="22"/>
          <w:szCs w:val="22"/>
        </w:rPr>
        <w:t>.</w:t>
      </w:r>
      <w:r w:rsidR="00B41E7D">
        <w:rPr>
          <w:sz w:val="22"/>
          <w:szCs w:val="22"/>
        </w:rPr>
        <w:t xml:space="preserve"> </w:t>
      </w:r>
      <w:r w:rsidRPr="008B7AF4">
        <w:rPr>
          <w:b/>
          <w:sz w:val="22"/>
          <w:szCs w:val="22"/>
        </w:rPr>
        <w:t xml:space="preserve">Il est rappelé </w:t>
      </w:r>
      <w:r w:rsidR="00B41E7D">
        <w:rPr>
          <w:b/>
          <w:sz w:val="22"/>
          <w:szCs w:val="22"/>
        </w:rPr>
        <w:t>que les prestation</w:t>
      </w:r>
      <w:r w:rsidR="00DC4058">
        <w:rPr>
          <w:b/>
          <w:sz w:val="22"/>
          <w:szCs w:val="22"/>
        </w:rPr>
        <w:t>s</w:t>
      </w:r>
      <w:r w:rsidR="00B41E7D">
        <w:rPr>
          <w:b/>
          <w:sz w:val="22"/>
          <w:szCs w:val="22"/>
        </w:rPr>
        <w:t xml:space="preserve"> </w:t>
      </w:r>
      <w:r w:rsidR="0075204F">
        <w:rPr>
          <w:b/>
          <w:sz w:val="22"/>
          <w:szCs w:val="22"/>
        </w:rPr>
        <w:t>de l’accord-cadre</w:t>
      </w:r>
      <w:r w:rsidR="00B41E7D">
        <w:rPr>
          <w:b/>
          <w:sz w:val="22"/>
          <w:szCs w:val="22"/>
        </w:rPr>
        <w:t xml:space="preserve"> sont des prestations avec engagement de résultat</w:t>
      </w:r>
      <w:r w:rsidRPr="008B7AF4">
        <w:rPr>
          <w:b/>
          <w:sz w:val="22"/>
          <w:szCs w:val="22"/>
        </w:rPr>
        <w:t>.</w:t>
      </w:r>
    </w:p>
    <w:p w14:paraId="0CDEB97C" w14:textId="77777777" w:rsidR="0008662F" w:rsidRPr="008B7AF4" w:rsidRDefault="0008662F" w:rsidP="00330F00">
      <w:pPr>
        <w:rPr>
          <w:sz w:val="22"/>
          <w:szCs w:val="22"/>
        </w:rPr>
      </w:pPr>
    </w:p>
    <w:p w14:paraId="47F4A9B9" w14:textId="77777777" w:rsidR="00980824" w:rsidRPr="00B87CEC" w:rsidRDefault="00980824" w:rsidP="00330F00">
      <w:pPr>
        <w:rPr>
          <w:highlight w:val="yellow"/>
        </w:rPr>
      </w:pPr>
    </w:p>
    <w:p w14:paraId="47F4A9BA" w14:textId="579F8DF4" w:rsidR="00482558" w:rsidRPr="006D269C" w:rsidRDefault="00EA56CB" w:rsidP="00330F00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  <w:rPr>
          <w:sz w:val="24"/>
          <w:szCs w:val="24"/>
        </w:rPr>
      </w:pPr>
      <w:bookmarkStart w:id="35" w:name="_Ref409702124"/>
      <w:bookmarkStart w:id="36" w:name="_Toc220595725"/>
      <w:r>
        <w:rPr>
          <w:sz w:val="24"/>
          <w:szCs w:val="24"/>
        </w:rPr>
        <w:t>Profils des intervenants</w:t>
      </w:r>
      <w:r w:rsidR="00482558" w:rsidRPr="006D269C">
        <w:rPr>
          <w:sz w:val="24"/>
          <w:szCs w:val="24"/>
        </w:rPr>
        <w:t xml:space="preserve"> affecté</w:t>
      </w:r>
      <w:r>
        <w:rPr>
          <w:sz w:val="24"/>
          <w:szCs w:val="24"/>
        </w:rPr>
        <w:t>s</w:t>
      </w:r>
      <w:r w:rsidR="00482558" w:rsidRPr="006D269C">
        <w:rPr>
          <w:sz w:val="24"/>
          <w:szCs w:val="24"/>
        </w:rPr>
        <w:t xml:space="preserve"> sur </w:t>
      </w:r>
      <w:bookmarkEnd w:id="35"/>
      <w:r w:rsidR="00897D70">
        <w:rPr>
          <w:sz w:val="24"/>
          <w:szCs w:val="24"/>
        </w:rPr>
        <w:t>l’accord-cadre</w:t>
      </w:r>
      <w:bookmarkEnd w:id="36"/>
    </w:p>
    <w:p w14:paraId="47F4A9BB" w14:textId="77777777" w:rsidR="00966698" w:rsidRPr="00004DB1" w:rsidRDefault="00004DB1" w:rsidP="00330F00">
      <w:pPr>
        <w:rPr>
          <w:sz w:val="22"/>
        </w:rPr>
      </w:pPr>
      <w:r w:rsidRPr="006D269C">
        <w:rPr>
          <w:sz w:val="22"/>
        </w:rPr>
        <w:t xml:space="preserve">[RFP-01] </w:t>
      </w:r>
      <w:r w:rsidRPr="006D269C">
        <w:rPr>
          <w:rFonts w:ascii="Wingdings" w:eastAsia="Wingdings" w:hAnsi="Wingdings" w:cs="Wingdings"/>
          <w:sz w:val="22"/>
        </w:rPr>
        <w:t>è</w:t>
      </w:r>
      <w:r w:rsidRPr="006D269C">
        <w:rPr>
          <w:sz w:val="22"/>
        </w:rPr>
        <w:t xml:space="preserve"> </w:t>
      </w:r>
      <w:r w:rsidR="001005CE">
        <w:rPr>
          <w:sz w:val="22"/>
        </w:rPr>
        <w:t>Le</w:t>
      </w:r>
      <w:r w:rsidR="00966698" w:rsidRPr="00004DB1">
        <w:rPr>
          <w:sz w:val="22"/>
        </w:rPr>
        <w:t xml:space="preserve"> candidat présente ici les références et CVs des intervenants pressentis.</w:t>
      </w:r>
    </w:p>
    <w:p w14:paraId="47F4A9BC" w14:textId="2560C024" w:rsidR="00966698" w:rsidRPr="00004DB1" w:rsidRDefault="00966698" w:rsidP="00330F00">
      <w:pPr>
        <w:rPr>
          <w:rFonts w:ascii="Verdana" w:hAnsi="Verdana"/>
          <w:sz w:val="22"/>
        </w:rPr>
      </w:pPr>
      <w:r w:rsidRPr="00004DB1">
        <w:rPr>
          <w:sz w:val="22"/>
        </w:rPr>
        <w:t xml:space="preserve">Le candidat </w:t>
      </w:r>
      <w:r w:rsidRPr="00004DB1">
        <w:rPr>
          <w:iCs/>
          <w:sz w:val="22"/>
          <w:szCs w:val="16"/>
        </w:rPr>
        <w:t xml:space="preserve">établit autant de fiches que d'intervenants pressentis et joint </w:t>
      </w:r>
      <w:r w:rsidRPr="00004DB1">
        <w:rPr>
          <w:sz w:val="22"/>
        </w:rPr>
        <w:t>les</w:t>
      </w:r>
      <w:r>
        <w:rPr>
          <w:sz w:val="22"/>
        </w:rPr>
        <w:t xml:space="preserve"> </w:t>
      </w:r>
      <w:r w:rsidRPr="00A47EC7">
        <w:rPr>
          <w:sz w:val="22"/>
        </w:rPr>
        <w:t>curriculums vitae</w:t>
      </w:r>
      <w:r w:rsidRPr="00004DB1">
        <w:rPr>
          <w:sz w:val="22"/>
        </w:rPr>
        <w:t xml:space="preserve"> et </w:t>
      </w:r>
      <w:r w:rsidRPr="00004DB1">
        <w:rPr>
          <w:iCs/>
          <w:sz w:val="22"/>
          <w:szCs w:val="16"/>
        </w:rPr>
        <w:t>tout document nécessaire pour préciser les références</w:t>
      </w:r>
      <w:r w:rsidRPr="00004DB1">
        <w:rPr>
          <w:sz w:val="22"/>
        </w:rPr>
        <w:t>.</w:t>
      </w:r>
      <w:r w:rsidR="00F947E5" w:rsidRPr="00F947E5">
        <w:rPr>
          <w:sz w:val="22"/>
        </w:rPr>
        <w:t xml:space="preserve"> </w:t>
      </w:r>
      <w:r w:rsidR="00F947E5">
        <w:rPr>
          <w:sz w:val="22"/>
        </w:rPr>
        <w:t>Le candidat fait son affaire du respect du RGPD et de l’information préalable et requise (consentement) auprès des personnes concernées.</w:t>
      </w:r>
    </w:p>
    <w:p w14:paraId="47F4A9BD" w14:textId="77777777" w:rsidR="00482558" w:rsidRPr="006D269C" w:rsidRDefault="00482558" w:rsidP="00330F00">
      <w:pPr>
        <w:rPr>
          <w:sz w:val="22"/>
        </w:rPr>
      </w:pPr>
    </w:p>
    <w:p w14:paraId="47F4A9BE" w14:textId="77777777" w:rsidR="00482558" w:rsidRPr="006D269C" w:rsidRDefault="00482558" w:rsidP="00330F00">
      <w:pPr>
        <w:tabs>
          <w:tab w:val="left" w:pos="6525"/>
        </w:tabs>
        <w:rPr>
          <w:b/>
        </w:rPr>
      </w:pPr>
      <w:r w:rsidRPr="006D269C">
        <w:rPr>
          <w:b/>
        </w:rPr>
        <w:t>Société :</w:t>
      </w:r>
      <w:r w:rsidR="00DD128C">
        <w:rPr>
          <w:b/>
        </w:rPr>
        <w:tab/>
      </w:r>
    </w:p>
    <w:p w14:paraId="47F4A9BF" w14:textId="77777777" w:rsidR="00482558" w:rsidRPr="006D269C" w:rsidRDefault="00482558" w:rsidP="00330F00">
      <w:pPr>
        <w:tabs>
          <w:tab w:val="center" w:pos="1985"/>
          <w:tab w:val="left" w:pos="5670"/>
        </w:tabs>
        <w:rPr>
          <w:b/>
        </w:rPr>
      </w:pPr>
    </w:p>
    <w:p w14:paraId="47F4A9C0" w14:textId="77777777" w:rsidR="00482558" w:rsidRPr="006D269C" w:rsidRDefault="00482558" w:rsidP="00330F00">
      <w:pPr>
        <w:tabs>
          <w:tab w:val="left" w:pos="1418"/>
        </w:tabs>
        <w:rPr>
          <w:b/>
        </w:rPr>
      </w:pPr>
      <w:r w:rsidRPr="006D269C">
        <w:rPr>
          <w:b/>
        </w:rPr>
        <w:t>Nom de l'intervenant :</w:t>
      </w:r>
    </w:p>
    <w:p w14:paraId="47F4A9C1" w14:textId="77777777" w:rsidR="00482558" w:rsidRPr="006D269C" w:rsidRDefault="00482558" w:rsidP="00330F00">
      <w:pPr>
        <w:tabs>
          <w:tab w:val="left" w:pos="1418"/>
        </w:tabs>
        <w:rPr>
          <w:b/>
        </w:rPr>
      </w:pPr>
      <w:r w:rsidRPr="006D269C">
        <w:rPr>
          <w:b/>
        </w:rPr>
        <w:t xml:space="preserve">Type de profil : </w:t>
      </w:r>
    </w:p>
    <w:p w14:paraId="47F4A9C2" w14:textId="77777777" w:rsidR="00482558" w:rsidRPr="006D269C" w:rsidRDefault="00482558" w:rsidP="00330F00">
      <w:pPr>
        <w:tabs>
          <w:tab w:val="left" w:pos="1418"/>
        </w:tabs>
        <w:rPr>
          <w:b/>
        </w:rPr>
      </w:pPr>
    </w:p>
    <w:tbl>
      <w:tblPr>
        <w:tblW w:w="9986" w:type="dxa"/>
        <w:tblInd w:w="-2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4A0" w:firstRow="1" w:lastRow="0" w:firstColumn="1" w:lastColumn="0" w:noHBand="0" w:noVBand="1"/>
      </w:tblPr>
      <w:tblGrid>
        <w:gridCol w:w="1622"/>
        <w:gridCol w:w="1701"/>
        <w:gridCol w:w="1560"/>
        <w:gridCol w:w="2126"/>
        <w:gridCol w:w="1474"/>
        <w:gridCol w:w="1503"/>
      </w:tblGrid>
      <w:tr w:rsidR="00D107AF" w:rsidRPr="006D269C" w14:paraId="47F4A9CA" w14:textId="77777777" w:rsidTr="0068073C">
        <w:trPr>
          <w:cantSplit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3" w14:textId="77777777" w:rsidR="00482558" w:rsidRPr="006D269C" w:rsidRDefault="00482558" w:rsidP="00330F00">
            <w:pPr>
              <w:tabs>
                <w:tab w:val="center" w:pos="1985"/>
              </w:tabs>
              <w:spacing w:before="240" w:after="240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Désignation client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4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Type de client :</w:t>
            </w:r>
          </w:p>
          <w:p w14:paraId="47F4A9C5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public ou privé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6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 xml:space="preserve">Type de mission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7" w14:textId="77777777" w:rsidR="00482558" w:rsidRPr="006D269C" w:rsidRDefault="00482558" w:rsidP="00330F00">
            <w:pPr>
              <w:spacing w:before="240" w:after="240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Environnement technique (matériel et logiciel)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8" w14:textId="77777777" w:rsidR="00482558" w:rsidRPr="006D269C" w:rsidRDefault="00482558" w:rsidP="00330F00">
            <w:pPr>
              <w:spacing w:before="240" w:after="240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 xml:space="preserve">Durée et </w:t>
            </w:r>
            <w:r w:rsidRPr="006D269C">
              <w:rPr>
                <w:b/>
                <w:sz w:val="18"/>
              </w:rPr>
              <w:br/>
              <w:t>date de la mission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9" w14:textId="77777777" w:rsidR="00482558" w:rsidRPr="006D269C" w:rsidRDefault="00482558" w:rsidP="00330F00">
            <w:pPr>
              <w:spacing w:before="240" w:after="240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Nom de la personne à contacter chez le client</w:t>
            </w:r>
            <w:r w:rsidRPr="006D269C">
              <w:rPr>
                <w:b/>
                <w:sz w:val="18"/>
              </w:rPr>
              <w:br/>
              <w:t>et n° de téléphone</w:t>
            </w:r>
          </w:p>
        </w:tc>
      </w:tr>
      <w:tr w:rsidR="00D107AF" w:rsidRPr="006D269C" w14:paraId="47F4A9D2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CB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  <w:p w14:paraId="47F4A9CC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CD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CE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CF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0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1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</w:tr>
      <w:tr w:rsidR="00D107AF" w:rsidRPr="006D269C" w14:paraId="47F4A9DA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3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  <w:p w14:paraId="47F4A9D4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5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6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7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8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9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</w:tr>
      <w:tr w:rsidR="00D107AF" w:rsidRPr="006D269C" w14:paraId="47F4A9E2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B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  <w:p w14:paraId="47F4A9DC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D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E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F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0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1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</w:tr>
      <w:tr w:rsidR="00D107AF" w:rsidRPr="006D269C" w14:paraId="47F4A9EA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3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  <w:p w14:paraId="47F4A9E4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5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6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7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8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9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</w:tr>
      <w:tr w:rsidR="00D107AF" w:rsidRPr="006D269C" w14:paraId="47F4A9F2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B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  <w:p w14:paraId="47F4A9EC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D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E" w14:textId="77777777" w:rsidR="00482558" w:rsidRPr="006D269C" w:rsidRDefault="00482558" w:rsidP="00330F00">
            <w:pPr>
              <w:tabs>
                <w:tab w:val="center" w:pos="1985"/>
              </w:tabs>
              <w:spacing w:before="240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F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F0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F1" w14:textId="77777777" w:rsidR="00482558" w:rsidRPr="006D269C" w:rsidRDefault="00482558" w:rsidP="00330F00">
            <w:pPr>
              <w:tabs>
                <w:tab w:val="center" w:pos="1985"/>
              </w:tabs>
              <w:rPr>
                <w:b/>
                <w:sz w:val="18"/>
              </w:rPr>
            </w:pPr>
          </w:p>
        </w:tc>
      </w:tr>
    </w:tbl>
    <w:p w14:paraId="47F4A9F3" w14:textId="6C34BE03" w:rsidR="00482558" w:rsidRPr="006D269C" w:rsidRDefault="00482558" w:rsidP="00330F00">
      <w:pPr>
        <w:tabs>
          <w:tab w:val="left" w:pos="2835"/>
        </w:tabs>
        <w:rPr>
          <w:rFonts w:ascii="Verdana" w:hAnsi="Verdana"/>
          <w:sz w:val="22"/>
        </w:rPr>
      </w:pPr>
      <w:r w:rsidRPr="006D269C">
        <w:rPr>
          <w:sz w:val="22"/>
        </w:rPr>
        <w:t>(</w:t>
      </w:r>
      <w:r w:rsidR="00BF64CF">
        <w:rPr>
          <w:sz w:val="22"/>
        </w:rPr>
        <w:t>L</w:t>
      </w:r>
      <w:r w:rsidRPr="006D269C">
        <w:rPr>
          <w:sz w:val="22"/>
        </w:rPr>
        <w:t xml:space="preserve">e candidat se limitera à 5 missions pour chaque intervenant, parmi celles réalisées au cours des </w:t>
      </w:r>
      <w:r w:rsidR="00A93D6A">
        <w:rPr>
          <w:sz w:val="22"/>
        </w:rPr>
        <w:t>5</w:t>
      </w:r>
      <w:r w:rsidRPr="006D269C">
        <w:rPr>
          <w:sz w:val="22"/>
        </w:rPr>
        <w:t xml:space="preserve"> dernières années)</w:t>
      </w:r>
    </w:p>
    <w:p w14:paraId="47F4A9F4" w14:textId="77777777" w:rsidR="00482558" w:rsidRPr="00B87CEC" w:rsidRDefault="00482558" w:rsidP="00330F00">
      <w:pPr>
        <w:tabs>
          <w:tab w:val="left" w:pos="2835"/>
        </w:tabs>
        <w:rPr>
          <w:sz w:val="22"/>
          <w:highlight w:val="yellow"/>
        </w:rPr>
      </w:pPr>
    </w:p>
    <w:p w14:paraId="38915942" w14:textId="7C2D2304" w:rsidR="002A2532" w:rsidRPr="00677A41" w:rsidRDefault="00EA2D42">
      <w:pPr>
        <w:pStyle w:val="LEO1"/>
      </w:pPr>
      <w:bookmarkStart w:id="37" w:name="_Toc220595726"/>
      <w:r>
        <w:t>Pr</w:t>
      </w:r>
      <w:r w:rsidRPr="00D74BD8">
        <w:t>estations attendues et méthodologi</w:t>
      </w:r>
      <w:r>
        <w:t>e</w:t>
      </w:r>
      <w:bookmarkEnd w:id="37"/>
    </w:p>
    <w:p w14:paraId="3B19FF09" w14:textId="77777777" w:rsidR="002A2532" w:rsidRPr="00B87CEC" w:rsidRDefault="002A2532" w:rsidP="00330F00">
      <w:pPr>
        <w:rPr>
          <w:highlight w:val="yellow"/>
        </w:rPr>
      </w:pPr>
    </w:p>
    <w:p w14:paraId="2BEBB2D0" w14:textId="528E4054" w:rsidR="00937ECA" w:rsidRPr="00004DB1" w:rsidRDefault="00CC00D3" w:rsidP="00330F00">
      <w:pPr>
        <w:rPr>
          <w:sz w:val="22"/>
        </w:rPr>
      </w:pPr>
      <w:r w:rsidRPr="00004DB1">
        <w:rPr>
          <w:sz w:val="22"/>
        </w:rPr>
        <w:t>Le</w:t>
      </w:r>
      <w:r w:rsidR="00937ECA" w:rsidRPr="00004DB1">
        <w:rPr>
          <w:sz w:val="22"/>
        </w:rPr>
        <w:t xml:space="preserve"> Candidat décrira précisément :</w:t>
      </w:r>
    </w:p>
    <w:p w14:paraId="63836CD6" w14:textId="77777777" w:rsidR="002A2532" w:rsidRPr="00004DB1" w:rsidRDefault="002A2532" w:rsidP="00330F00">
      <w:pPr>
        <w:rPr>
          <w:sz w:val="22"/>
        </w:rPr>
      </w:pPr>
    </w:p>
    <w:p w14:paraId="3441566D" w14:textId="1E9A2B41" w:rsidR="00E44469" w:rsidRPr="003E211E" w:rsidRDefault="00E44469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 xml:space="preserve">[AOP-01]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pour chaque prestation, il précise la méthodologie de réalisation de prestations, les outils mobilisés, les </w:t>
      </w:r>
      <w:r w:rsidR="00F25678" w:rsidRPr="003E211E">
        <w:rPr>
          <w:rFonts w:cs="Arial"/>
          <w:sz w:val="22"/>
        </w:rPr>
        <w:t>prérequis</w:t>
      </w:r>
      <w:r w:rsidRPr="003E211E">
        <w:rPr>
          <w:rFonts w:cs="Arial"/>
          <w:sz w:val="22"/>
        </w:rPr>
        <w:t xml:space="preserve"> attendus, les facteurs clés de réussites, risques et la valeur ajoutée qu'il apporte. </w:t>
      </w:r>
    </w:p>
    <w:p w14:paraId="0BAC2CDA" w14:textId="695566D7" w:rsidR="00A4439F" w:rsidRPr="003E211E" w:rsidRDefault="00A4439F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</w:t>
      </w:r>
      <w:r w:rsidR="009337C9" w:rsidRPr="003E211E">
        <w:rPr>
          <w:rFonts w:cs="Arial"/>
          <w:sz w:val="22"/>
        </w:rPr>
        <w:t>02</w:t>
      </w:r>
      <w:r w:rsidRPr="003E211E">
        <w:rPr>
          <w:rFonts w:cs="Arial"/>
          <w:sz w:val="22"/>
        </w:rPr>
        <w:t>]</w:t>
      </w:r>
      <w:r w:rsidR="005D1468" w:rsidRPr="003E211E">
        <w:rPr>
          <w:rFonts w:cs="Arial"/>
          <w:sz w:val="22"/>
        </w:rPr>
        <w:t xml:space="preserve"> </w:t>
      </w:r>
      <w:r w:rsidR="005D1468"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5D1468" w:rsidRPr="003E211E">
        <w:rPr>
          <w:rFonts w:cs="Arial"/>
          <w:sz w:val="22"/>
        </w:rPr>
        <w:t xml:space="preserve">Spécifiquement, en matière </w:t>
      </w:r>
      <w:r w:rsidR="008C1E6C" w:rsidRPr="003E211E">
        <w:rPr>
          <w:rFonts w:cs="Arial"/>
          <w:sz w:val="22"/>
        </w:rPr>
        <w:t>d’architecture</w:t>
      </w:r>
      <w:r w:rsidR="00641A84" w:rsidRPr="003E211E">
        <w:rPr>
          <w:rFonts w:cs="Arial"/>
          <w:sz w:val="22"/>
        </w:rPr>
        <w:t xml:space="preserve"> : </w:t>
      </w:r>
    </w:p>
    <w:p w14:paraId="3CE782E1" w14:textId="36BEF52B" w:rsidR="00641A84" w:rsidRPr="003E211E" w:rsidRDefault="006418AE" w:rsidP="00EB242C">
      <w:pPr>
        <w:pStyle w:val="Paragraphedeliste"/>
        <w:numPr>
          <w:ilvl w:val="1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l</w:t>
      </w:r>
      <w:r w:rsidR="00EB242C" w:rsidRPr="003E211E">
        <w:rPr>
          <w:rFonts w:cs="Arial"/>
          <w:sz w:val="22"/>
        </w:rPr>
        <w:t>e dispositif mis en place tout au long du projet pour répondre aux exigences liées aux principes d’architecture en décrivant l’expertise technique de l’équipe projet ainsi que la comitologie à mettre en place</w:t>
      </w:r>
    </w:p>
    <w:p w14:paraId="1DFC56C7" w14:textId="0C2129F0" w:rsidR="00390A2D" w:rsidRPr="003E211E" w:rsidRDefault="006418AE" w:rsidP="00390A2D">
      <w:pPr>
        <w:pStyle w:val="Paragraphedeliste"/>
        <w:numPr>
          <w:ilvl w:val="1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c</w:t>
      </w:r>
      <w:r w:rsidR="00390A2D" w:rsidRPr="003E211E">
        <w:rPr>
          <w:rFonts w:cs="Arial"/>
          <w:sz w:val="22"/>
        </w:rPr>
        <w:t xml:space="preserve">omment il envisage de répondre aux différents principes d’architecture.  </w:t>
      </w:r>
    </w:p>
    <w:p w14:paraId="29F12030" w14:textId="0854175A" w:rsidR="00A174DC" w:rsidRPr="003E211E" w:rsidRDefault="00A174DC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[AOP-0</w:t>
      </w:r>
      <w:r w:rsidR="009337C9" w:rsidRPr="003E211E">
        <w:rPr>
          <w:rFonts w:cs="Arial"/>
          <w:sz w:val="22"/>
        </w:rPr>
        <w:t>3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Spécifiquement, en matière d'UX/UI</w:t>
      </w:r>
      <w:r w:rsidR="00A27F05" w:rsidRPr="003E211E">
        <w:rPr>
          <w:rFonts w:cs="Arial"/>
          <w:sz w:val="22"/>
        </w:rPr>
        <w:t> :</w:t>
      </w:r>
    </w:p>
    <w:p w14:paraId="45410FD1" w14:textId="15A1D871" w:rsidR="00A174DC" w:rsidRPr="003E211E" w:rsidRDefault="00BB7C69" w:rsidP="00330F00">
      <w:pPr>
        <w:pStyle w:val="Paragraphedeliste"/>
        <w:numPr>
          <w:ilvl w:val="1"/>
          <w:numId w:val="7"/>
        </w:numPr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L</w:t>
      </w:r>
      <w:r w:rsidR="00A174DC" w:rsidRPr="003E211E">
        <w:rPr>
          <w:rFonts w:cs="Arial"/>
          <w:sz w:val="22"/>
        </w:rPr>
        <w:t>es moyens</w:t>
      </w:r>
      <w:r w:rsidR="00F25678" w:rsidRPr="003E211E">
        <w:rPr>
          <w:rFonts w:cs="Arial"/>
          <w:sz w:val="22"/>
        </w:rPr>
        <w:t xml:space="preserve"> et</w:t>
      </w:r>
      <w:r w:rsidR="00A174DC" w:rsidRPr="003E211E">
        <w:rPr>
          <w:rFonts w:cs="Arial"/>
          <w:sz w:val="22"/>
        </w:rPr>
        <w:t xml:space="preserve"> outils mis en œuvre pour une démarche UX/UI pour la qualité des parcours utilisateurs. Il fournit pour démontrer sa démarche des</w:t>
      </w:r>
      <w:r w:rsidR="00F25678" w:rsidRPr="003E211E">
        <w:rPr>
          <w:rFonts w:cs="Arial"/>
          <w:sz w:val="22"/>
        </w:rPr>
        <w:t xml:space="preserve"> retours d’expérience</w:t>
      </w:r>
      <w:r w:rsidR="00A174DC" w:rsidRPr="003E211E">
        <w:rPr>
          <w:rFonts w:cs="Arial"/>
          <w:sz w:val="22"/>
        </w:rPr>
        <w:t xml:space="preserve"> sur des missions similaires</w:t>
      </w:r>
    </w:p>
    <w:p w14:paraId="347AD8F6" w14:textId="7CF93220" w:rsidR="00A174DC" w:rsidRPr="003E211E" w:rsidRDefault="00BB7C69" w:rsidP="00330F00">
      <w:pPr>
        <w:pStyle w:val="Paragraphedeliste"/>
        <w:numPr>
          <w:ilvl w:val="1"/>
          <w:numId w:val="7"/>
        </w:numPr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Les</w:t>
      </w:r>
      <w:r w:rsidR="00A174DC" w:rsidRPr="003E211E">
        <w:rPr>
          <w:rFonts w:cs="Arial"/>
          <w:sz w:val="22"/>
        </w:rPr>
        <w:t xml:space="preserve"> méthodes, outils en matière d'ergonomie, lisibilité et cohérence graphique. Il fournit pour démontrer sa démarche des </w:t>
      </w:r>
      <w:r w:rsidR="008F7EFA" w:rsidRPr="003E211E">
        <w:rPr>
          <w:rFonts w:cs="Arial"/>
          <w:sz w:val="22"/>
        </w:rPr>
        <w:t>retours d’expérience</w:t>
      </w:r>
      <w:r w:rsidR="00A174DC" w:rsidRPr="003E211E">
        <w:rPr>
          <w:rFonts w:cs="Arial"/>
          <w:sz w:val="22"/>
        </w:rPr>
        <w:t xml:space="preserve"> sur des missions similaires</w:t>
      </w:r>
    </w:p>
    <w:p w14:paraId="537E28D4" w14:textId="7F04F5F9" w:rsidR="00A174DC" w:rsidRPr="003E211E" w:rsidRDefault="00BB7C69" w:rsidP="00330F00">
      <w:pPr>
        <w:pStyle w:val="Paragraphedeliste"/>
        <w:numPr>
          <w:ilvl w:val="1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La</w:t>
      </w:r>
      <w:r w:rsidR="00A174DC" w:rsidRPr="003E211E">
        <w:rPr>
          <w:rFonts w:cs="Arial"/>
          <w:sz w:val="22"/>
        </w:rPr>
        <w:t xml:space="preserve"> méthode et les outils mis en œuvre pour obtenir une démarche centrée usagers (tests, itérations)</w:t>
      </w:r>
    </w:p>
    <w:p w14:paraId="62F488C8" w14:textId="20E86F71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[AOP-0</w:t>
      </w:r>
      <w:r w:rsidR="009337C9" w:rsidRPr="003E211E">
        <w:rPr>
          <w:rFonts w:cs="Arial"/>
          <w:sz w:val="22"/>
        </w:rPr>
        <w:t>4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="00BB7C69" w:rsidRPr="003E211E">
        <w:rPr>
          <w:rFonts w:cs="Arial"/>
          <w:sz w:val="22"/>
        </w:rPr>
        <w:t xml:space="preserve"> sa gestion de</w:t>
      </w:r>
      <w:r w:rsidRPr="003E211E">
        <w:rPr>
          <w:rFonts w:cs="Arial"/>
          <w:sz w:val="22"/>
        </w:rPr>
        <w:t xml:space="preserve"> la montée en compétence des nouveaux entrants</w:t>
      </w:r>
      <w:r w:rsidR="00406E17" w:rsidRPr="003E211E">
        <w:rPr>
          <w:rFonts w:cs="Arial"/>
          <w:sz w:val="22"/>
        </w:rPr>
        <w:t xml:space="preserve"> sur la prestation, sans dégradation de niveau de service pour la CNSA ;</w:t>
      </w:r>
    </w:p>
    <w:p w14:paraId="5A304715" w14:textId="1C9F6B00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[AOP-0</w:t>
      </w:r>
      <w:r w:rsidR="009337C9" w:rsidRPr="003E211E">
        <w:rPr>
          <w:rFonts w:cs="Arial"/>
          <w:sz w:val="22"/>
        </w:rPr>
        <w:t>5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BB7C69" w:rsidRPr="003E211E">
        <w:rPr>
          <w:rFonts w:cs="Arial"/>
          <w:sz w:val="22"/>
        </w:rPr>
        <w:t>l'adaptation de</w:t>
      </w:r>
      <w:r w:rsidRPr="003E211E">
        <w:rPr>
          <w:rFonts w:cs="Arial"/>
          <w:sz w:val="22"/>
        </w:rPr>
        <w:t xml:space="preserve"> son dispositif opérationnel aux variations d’activité ;</w:t>
      </w:r>
    </w:p>
    <w:p w14:paraId="0923D616" w14:textId="55AE137E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[AOP-0</w:t>
      </w:r>
      <w:r w:rsidR="009337C9" w:rsidRPr="003E211E">
        <w:rPr>
          <w:rFonts w:cs="Arial"/>
          <w:sz w:val="22"/>
        </w:rPr>
        <w:t>6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BB7C69" w:rsidRPr="003E211E">
        <w:rPr>
          <w:rFonts w:cs="Arial"/>
          <w:sz w:val="22"/>
        </w:rPr>
        <w:t xml:space="preserve">sa méthodologie de </w:t>
      </w:r>
      <w:r w:rsidRPr="003E211E">
        <w:rPr>
          <w:rFonts w:cs="Arial"/>
          <w:sz w:val="22"/>
        </w:rPr>
        <w:t xml:space="preserve">maintient </w:t>
      </w:r>
      <w:r w:rsidR="00C1609E" w:rsidRPr="003E211E">
        <w:rPr>
          <w:rFonts w:cs="Arial"/>
          <w:sz w:val="22"/>
        </w:rPr>
        <w:t>d</w:t>
      </w:r>
      <w:r w:rsidRPr="003E211E">
        <w:rPr>
          <w:rFonts w:cs="Arial"/>
          <w:sz w:val="22"/>
        </w:rPr>
        <w:t>es niveaux de service attendus pour les activités de MCO des applications et des activités Projets ;</w:t>
      </w:r>
    </w:p>
    <w:p w14:paraId="3ED8BB38" w14:textId="262EE406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[AOP-0</w:t>
      </w:r>
      <w:r w:rsidR="009337C9" w:rsidRPr="003E211E">
        <w:rPr>
          <w:rFonts w:cs="Arial"/>
          <w:sz w:val="22"/>
        </w:rPr>
        <w:t>7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BB7C69" w:rsidRPr="003E211E">
        <w:rPr>
          <w:rFonts w:cs="Arial"/>
          <w:sz w:val="22"/>
        </w:rPr>
        <w:t>l'adaptation de</w:t>
      </w:r>
      <w:r w:rsidRPr="003E211E">
        <w:rPr>
          <w:rFonts w:cs="Arial"/>
          <w:sz w:val="22"/>
        </w:rPr>
        <w:t xml:space="preserve"> son dispositif opérationnel aux évolutions technologiques majeures (outils et composants du périmètre) induites par les évolutions des SI gérés par la CNSA ;</w:t>
      </w:r>
    </w:p>
    <w:p w14:paraId="1B933A26" w14:textId="2A2529DE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lastRenderedPageBreak/>
        <w:t>[AOP-0</w:t>
      </w:r>
      <w:r w:rsidR="009337C9" w:rsidRPr="003E211E">
        <w:rPr>
          <w:rFonts w:cs="Arial"/>
          <w:sz w:val="22"/>
        </w:rPr>
        <w:t>8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BB7C69" w:rsidRPr="003E211E">
        <w:rPr>
          <w:rFonts w:cs="Arial"/>
          <w:sz w:val="22"/>
        </w:rPr>
        <w:t xml:space="preserve">la gestion </w:t>
      </w:r>
      <w:r w:rsidRPr="003E211E">
        <w:rPr>
          <w:rFonts w:cs="Arial"/>
          <w:sz w:val="22"/>
        </w:rPr>
        <w:t xml:space="preserve">au sein de ses équipes </w:t>
      </w:r>
      <w:r w:rsidR="00DC6271" w:rsidRPr="003E211E">
        <w:rPr>
          <w:rFonts w:cs="Arial"/>
          <w:sz w:val="22"/>
        </w:rPr>
        <w:t>du</w:t>
      </w:r>
      <w:r w:rsidRPr="003E211E">
        <w:rPr>
          <w:rFonts w:cs="Arial"/>
          <w:sz w:val="22"/>
        </w:rPr>
        <w:t xml:space="preserve"> partage d’informations de connaissances et bonnes pratiques (capitalisation) ;</w:t>
      </w:r>
    </w:p>
    <w:p w14:paraId="7A2A7F5F" w14:textId="6DE10572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[AOP-0</w:t>
      </w:r>
      <w:r w:rsidR="009337C9" w:rsidRPr="003E211E">
        <w:rPr>
          <w:rFonts w:cs="Arial"/>
          <w:sz w:val="22"/>
        </w:rPr>
        <w:t>9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BB7C69" w:rsidRPr="003E211E">
        <w:rPr>
          <w:rFonts w:cs="Arial"/>
          <w:sz w:val="22"/>
        </w:rPr>
        <w:t>le maintien</w:t>
      </w:r>
      <w:r w:rsidRPr="003E211E">
        <w:rPr>
          <w:rFonts w:cs="Arial"/>
          <w:sz w:val="22"/>
        </w:rPr>
        <w:t xml:space="preserve"> tout au long de la prestation les conditions de réversibilité de celle-ci</w:t>
      </w:r>
      <w:r w:rsidR="00B66B22" w:rsidRPr="003E211E">
        <w:rPr>
          <w:rFonts w:cs="Arial"/>
          <w:sz w:val="22"/>
        </w:rPr>
        <w:t> ;</w:t>
      </w:r>
    </w:p>
    <w:p w14:paraId="4B6548DC" w14:textId="6E92D7A0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</w:t>
      </w:r>
      <w:r w:rsidR="009337C9" w:rsidRPr="003E211E">
        <w:rPr>
          <w:rFonts w:cs="Arial"/>
          <w:sz w:val="22"/>
        </w:rPr>
        <w:t>10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3575AB" w:rsidRPr="003E211E">
        <w:rPr>
          <w:rFonts w:cs="Arial"/>
          <w:sz w:val="22"/>
        </w:rPr>
        <w:t>sa réponse aux</w:t>
      </w:r>
      <w:r w:rsidRPr="003E211E">
        <w:rPr>
          <w:rFonts w:cs="Arial"/>
          <w:sz w:val="22"/>
        </w:rPr>
        <w:t xml:space="preserve"> </w:t>
      </w:r>
      <w:r w:rsidR="00BC06AB" w:rsidRPr="003E211E">
        <w:rPr>
          <w:rFonts w:cs="Arial"/>
          <w:sz w:val="22"/>
        </w:rPr>
        <w:t>exigences transverses</w:t>
      </w:r>
      <w:r w:rsidRPr="003E211E">
        <w:rPr>
          <w:rFonts w:cs="Arial"/>
          <w:sz w:val="22"/>
        </w:rPr>
        <w:t xml:space="preserve"> (§Chapitre </w:t>
      </w:r>
      <w:r w:rsidR="00BC06AB" w:rsidRPr="003E211E">
        <w:rPr>
          <w:rFonts w:cs="Arial"/>
          <w:sz w:val="22"/>
        </w:rPr>
        <w:t>exigences</w:t>
      </w:r>
      <w:r w:rsidRPr="003E211E">
        <w:rPr>
          <w:rFonts w:cs="Arial"/>
          <w:sz w:val="22"/>
        </w:rPr>
        <w:t xml:space="preserve"> transverses du CCTP) </w:t>
      </w:r>
      <w:r w:rsidR="00BC6770" w:rsidRPr="003E211E">
        <w:rPr>
          <w:rFonts w:cs="Arial"/>
          <w:sz w:val="22"/>
        </w:rPr>
        <w:t xml:space="preserve">en précisant son </w:t>
      </w:r>
      <w:r w:rsidRPr="003E211E">
        <w:rPr>
          <w:rFonts w:cs="Arial"/>
          <w:sz w:val="22"/>
        </w:rPr>
        <w:t>organisation,</w:t>
      </w:r>
      <w:r w:rsidR="00BC6770" w:rsidRPr="003E211E">
        <w:rPr>
          <w:rFonts w:cs="Arial"/>
          <w:sz w:val="22"/>
        </w:rPr>
        <w:t xml:space="preserve"> les </w:t>
      </w:r>
      <w:r w:rsidRPr="003E211E">
        <w:rPr>
          <w:rFonts w:cs="Arial"/>
          <w:sz w:val="22"/>
        </w:rPr>
        <w:t>entrants</w:t>
      </w:r>
      <w:r w:rsidR="00BC6770" w:rsidRPr="003E211E">
        <w:rPr>
          <w:rFonts w:cs="Arial"/>
          <w:sz w:val="22"/>
        </w:rPr>
        <w:t xml:space="preserve"> attendues ainsi que sa méthodologie</w:t>
      </w:r>
      <w:r w:rsidRPr="003E211E">
        <w:rPr>
          <w:rFonts w:cs="Arial"/>
          <w:sz w:val="22"/>
        </w:rPr>
        <w:t xml:space="preserve"> de mise en œuvre</w:t>
      </w:r>
      <w:r w:rsidR="00B66B22" w:rsidRPr="003E211E">
        <w:rPr>
          <w:rFonts w:cs="Arial"/>
          <w:sz w:val="22"/>
        </w:rPr>
        <w:t> ;</w:t>
      </w:r>
    </w:p>
    <w:p w14:paraId="07A9089A" w14:textId="14B8EB26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[AOP-</w:t>
      </w:r>
      <w:r w:rsidR="005176EF" w:rsidRPr="003E211E">
        <w:rPr>
          <w:rFonts w:cs="Arial"/>
          <w:sz w:val="22"/>
        </w:rPr>
        <w:t>1</w:t>
      </w:r>
      <w:r w:rsidR="009337C9" w:rsidRPr="003E211E">
        <w:rPr>
          <w:rFonts w:cs="Arial"/>
          <w:sz w:val="22"/>
        </w:rPr>
        <w:t>1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son plan type de gestion et d’amélioration continu</w:t>
      </w:r>
      <w:r w:rsidR="008C442F" w:rsidRPr="003E211E">
        <w:rPr>
          <w:rFonts w:cs="Arial"/>
          <w:sz w:val="22"/>
        </w:rPr>
        <w:t>e</w:t>
      </w:r>
      <w:r w:rsidRPr="003E211E">
        <w:rPr>
          <w:rFonts w:cs="Arial"/>
          <w:sz w:val="22"/>
        </w:rPr>
        <w:t xml:space="preserve">. Il précisera notamment : principaux axes, démarche, </w:t>
      </w:r>
      <w:r w:rsidR="005340D4" w:rsidRPr="003E211E">
        <w:rPr>
          <w:rFonts w:cs="Arial"/>
          <w:sz w:val="22"/>
        </w:rPr>
        <w:t xml:space="preserve">et </w:t>
      </w:r>
      <w:r w:rsidRPr="003E211E">
        <w:rPr>
          <w:rFonts w:cs="Arial"/>
          <w:sz w:val="22"/>
        </w:rPr>
        <w:t>mise en œuvre de l’amélioration continue.</w:t>
      </w:r>
    </w:p>
    <w:p w14:paraId="1FB5B3F3" w14:textId="4D429B02" w:rsidR="00BC06AB" w:rsidRPr="003E211E" w:rsidRDefault="00BC06AB" w:rsidP="00264797">
      <w:pPr>
        <w:pStyle w:val="Paragraphedeliste"/>
        <w:numPr>
          <w:ilvl w:val="0"/>
          <w:numId w:val="7"/>
        </w:numPr>
        <w:rPr>
          <w:rFonts w:cs="Arial"/>
          <w:sz w:val="22"/>
        </w:rPr>
      </w:pPr>
      <w:r w:rsidRPr="003E211E">
        <w:rPr>
          <w:rFonts w:cs="Arial"/>
          <w:sz w:val="22"/>
        </w:rPr>
        <w:t>[</w:t>
      </w:r>
      <w:r w:rsidR="00C04242" w:rsidRPr="003E211E">
        <w:rPr>
          <w:rFonts w:cs="Arial"/>
          <w:sz w:val="22"/>
        </w:rPr>
        <w:t>AOP-1</w:t>
      </w:r>
      <w:r w:rsidR="009337C9" w:rsidRPr="003E211E">
        <w:rPr>
          <w:rFonts w:cs="Arial"/>
          <w:sz w:val="22"/>
        </w:rPr>
        <w:t>2</w:t>
      </w:r>
      <w:r w:rsidRPr="003E211E">
        <w:rPr>
          <w:rFonts w:cs="Arial"/>
          <w:sz w:val="22"/>
        </w:rPr>
        <w:t xml:space="preserve">] </w:t>
      </w:r>
      <w:r w:rsidR="00C04242" w:rsidRPr="003E211E">
        <w:rPr>
          <w:rFonts w:ascii="Wingdings" w:eastAsia="Wingdings" w:hAnsi="Wingdings" w:cs="Wingdings"/>
          <w:sz w:val="22"/>
        </w:rPr>
        <w:t>è</w:t>
      </w:r>
      <w:r w:rsidR="00C04242" w:rsidRPr="003E211E">
        <w:rPr>
          <w:rFonts w:cs="Arial"/>
          <w:sz w:val="22"/>
        </w:rPr>
        <w:t xml:space="preserve"> </w:t>
      </w:r>
      <w:r w:rsidR="00416153" w:rsidRPr="003E211E">
        <w:rPr>
          <w:rFonts w:cs="Arial"/>
          <w:sz w:val="22"/>
        </w:rPr>
        <w:t>L</w:t>
      </w:r>
      <w:r w:rsidRPr="003E211E">
        <w:rPr>
          <w:rFonts w:cs="Arial"/>
          <w:sz w:val="22"/>
        </w:rPr>
        <w:t>es référentiels de bonnes pratiques et/ou systèmes qualité sur lesquels s’appuieront ses équipes pour assurer la qualité de la prestation.</w:t>
      </w:r>
      <w:r w:rsidR="00581CE7" w:rsidRPr="003E211E">
        <w:rPr>
          <w:rFonts w:cs="Arial"/>
          <w:sz w:val="22"/>
        </w:rPr>
        <w:t xml:space="preserve"> </w:t>
      </w:r>
      <w:r w:rsidRPr="003E211E">
        <w:rPr>
          <w:rFonts w:cs="Arial"/>
          <w:sz w:val="22"/>
        </w:rPr>
        <w:t>Il précisera en quoi l’usage de ces référentiels de bonnes pratiques et/ou systèmes qualité contribueront à une meilleure atteinte des objectifs exprimés par la CNSA</w:t>
      </w:r>
      <w:r w:rsidR="00581CE7" w:rsidRPr="003E211E">
        <w:rPr>
          <w:rFonts w:cs="Arial"/>
          <w:sz w:val="22"/>
        </w:rPr>
        <w:t> ;</w:t>
      </w:r>
    </w:p>
    <w:p w14:paraId="4CDBE733" w14:textId="5B84C1A7" w:rsidR="00BC06AB" w:rsidRPr="003E211E" w:rsidRDefault="00BC06AB" w:rsidP="00330F00">
      <w:pPr>
        <w:pStyle w:val="Paragraphedeliste"/>
        <w:numPr>
          <w:ilvl w:val="0"/>
          <w:numId w:val="7"/>
        </w:numPr>
        <w:rPr>
          <w:rFonts w:cs="Arial"/>
          <w:sz w:val="22"/>
        </w:rPr>
      </w:pPr>
      <w:r w:rsidRPr="003E211E">
        <w:rPr>
          <w:rFonts w:cs="Arial"/>
          <w:sz w:val="22"/>
        </w:rPr>
        <w:t>[</w:t>
      </w:r>
      <w:r w:rsidR="00C04242" w:rsidRPr="003E211E">
        <w:rPr>
          <w:rFonts w:cs="Arial"/>
          <w:sz w:val="22"/>
        </w:rPr>
        <w:t>AOP-1</w:t>
      </w:r>
      <w:r w:rsidR="009337C9" w:rsidRPr="003E211E">
        <w:rPr>
          <w:rFonts w:cs="Arial"/>
          <w:sz w:val="22"/>
        </w:rPr>
        <w:t>3</w:t>
      </w:r>
      <w:r w:rsidRPr="003E211E">
        <w:rPr>
          <w:rFonts w:cs="Arial"/>
          <w:sz w:val="22"/>
        </w:rPr>
        <w:t xml:space="preserve">] </w:t>
      </w:r>
      <w:r w:rsidR="00C04242"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416153" w:rsidRPr="003E211E">
        <w:rPr>
          <w:rFonts w:cs="Arial"/>
          <w:sz w:val="22"/>
        </w:rPr>
        <w:t>E</w:t>
      </w:r>
      <w:r w:rsidRPr="003E211E">
        <w:rPr>
          <w:rFonts w:cs="Arial"/>
          <w:sz w:val="22"/>
        </w:rPr>
        <w:t>n quoi l’usage de ces référentiels de bonnes pratiques et/ou systèmes qualité pourraient être contraignants pour la CNSA, et si nécessaire la manière dont il entend réduire ces contraintes</w:t>
      </w:r>
      <w:r w:rsidR="00AD7D31" w:rsidRPr="003E211E">
        <w:rPr>
          <w:rFonts w:cs="Arial"/>
          <w:sz w:val="22"/>
        </w:rPr>
        <w:t> ;</w:t>
      </w:r>
    </w:p>
    <w:p w14:paraId="600F1ED4" w14:textId="73039F98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</w:rPr>
      </w:pPr>
      <w:r w:rsidRPr="003E211E">
        <w:rPr>
          <w:rFonts w:cs="Arial"/>
          <w:sz w:val="22"/>
        </w:rPr>
        <w:t>[</w:t>
      </w:r>
      <w:r w:rsidR="00C04242" w:rsidRPr="003E211E">
        <w:rPr>
          <w:rFonts w:cs="Arial"/>
          <w:sz w:val="22"/>
        </w:rPr>
        <w:t>AOP-1</w:t>
      </w:r>
      <w:r w:rsidR="009337C9" w:rsidRPr="003E211E">
        <w:rPr>
          <w:rFonts w:cs="Arial"/>
          <w:sz w:val="22"/>
        </w:rPr>
        <w:t>4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416153" w:rsidRPr="003E211E">
        <w:rPr>
          <w:rFonts w:cs="Arial"/>
          <w:sz w:val="22"/>
        </w:rPr>
        <w:t>La</w:t>
      </w:r>
      <w:r w:rsidRPr="003E211E">
        <w:rPr>
          <w:rFonts w:cs="Arial"/>
          <w:sz w:val="22"/>
        </w:rPr>
        <w:t xml:space="preserve"> méthode </w:t>
      </w:r>
      <w:r w:rsidR="005340D4" w:rsidRPr="003E211E">
        <w:rPr>
          <w:rFonts w:cs="Arial"/>
          <w:sz w:val="22"/>
        </w:rPr>
        <w:t>qu’i</w:t>
      </w:r>
      <w:r w:rsidRPr="003E211E">
        <w:rPr>
          <w:rFonts w:cs="Arial"/>
          <w:sz w:val="22"/>
        </w:rPr>
        <w:t xml:space="preserve">l préconise pour établir de manière simple et objective une estimation </w:t>
      </w:r>
      <w:r w:rsidR="002504DE" w:rsidRPr="003E211E">
        <w:rPr>
          <w:rFonts w:cs="Arial"/>
          <w:sz w:val="22"/>
        </w:rPr>
        <w:t>de</w:t>
      </w:r>
      <w:r w:rsidR="00817569" w:rsidRPr="003E211E">
        <w:rPr>
          <w:rFonts w:cs="Arial"/>
          <w:sz w:val="22"/>
        </w:rPr>
        <w:t xml:space="preserve"> </w:t>
      </w:r>
      <w:r w:rsidR="00E22C71" w:rsidRPr="003E211E">
        <w:rPr>
          <w:rFonts w:cs="Arial"/>
          <w:sz w:val="22"/>
        </w:rPr>
        <w:t>charge</w:t>
      </w:r>
      <w:r w:rsidR="00FD464F" w:rsidRPr="003E211E">
        <w:rPr>
          <w:rFonts w:cs="Arial"/>
          <w:sz w:val="22"/>
        </w:rPr>
        <w:t xml:space="preserve"> correspondant aux tra</w:t>
      </w:r>
      <w:r w:rsidR="00C052D7" w:rsidRPr="003E211E">
        <w:rPr>
          <w:rFonts w:cs="Arial"/>
          <w:sz w:val="22"/>
        </w:rPr>
        <w:t>vaux à réaliser</w:t>
      </w:r>
      <w:r w:rsidRPr="003E211E">
        <w:rPr>
          <w:rFonts w:cs="Arial"/>
          <w:sz w:val="22"/>
        </w:rPr>
        <w:t xml:space="preserve"> en </w:t>
      </w:r>
      <w:r w:rsidR="00007E9C" w:rsidRPr="003E211E">
        <w:rPr>
          <w:rFonts w:cs="Arial"/>
          <w:sz w:val="22"/>
        </w:rPr>
        <w:t>méthode agile</w:t>
      </w:r>
      <w:r w:rsidR="005E2A59" w:rsidRPr="003E211E">
        <w:rPr>
          <w:rFonts w:cs="Arial"/>
          <w:sz w:val="22"/>
        </w:rPr>
        <w:t xml:space="preserve"> ou</w:t>
      </w:r>
      <w:r w:rsidRPr="003E211E">
        <w:rPr>
          <w:rFonts w:cs="Arial"/>
          <w:sz w:val="22"/>
        </w:rPr>
        <w:t xml:space="preserve"> en </w:t>
      </w:r>
      <w:r w:rsidR="0025049D" w:rsidRPr="003E211E">
        <w:rPr>
          <w:rFonts w:cs="Arial"/>
          <w:sz w:val="22"/>
        </w:rPr>
        <w:t xml:space="preserve">méthode </w:t>
      </w:r>
      <w:r w:rsidR="004D7AC1" w:rsidRPr="003E211E">
        <w:rPr>
          <w:rFonts w:cs="Arial"/>
          <w:sz w:val="22"/>
        </w:rPr>
        <w:t>V et selon les principes décrits</w:t>
      </w:r>
      <w:r w:rsidRPr="003E211E">
        <w:rPr>
          <w:rFonts w:cs="Arial"/>
          <w:sz w:val="22"/>
        </w:rPr>
        <w:t xml:space="preserve"> au CCTP</w:t>
      </w:r>
      <w:r w:rsidR="00827133" w:rsidRPr="003E211E">
        <w:rPr>
          <w:rFonts w:cs="Arial"/>
          <w:sz w:val="22"/>
        </w:rPr>
        <w:t xml:space="preserve"> </w:t>
      </w:r>
      <w:r w:rsidR="00AD7D31" w:rsidRPr="003E211E">
        <w:rPr>
          <w:rFonts w:cs="Arial"/>
          <w:sz w:val="22"/>
        </w:rPr>
        <w:t>;</w:t>
      </w:r>
    </w:p>
    <w:p w14:paraId="3F1E8BE6" w14:textId="62234014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  <w:szCs w:val="22"/>
        </w:rPr>
      </w:pPr>
      <w:r w:rsidRPr="003E211E">
        <w:rPr>
          <w:rFonts w:cs="Arial"/>
          <w:sz w:val="22"/>
        </w:rPr>
        <w:t>[AOP-1</w:t>
      </w:r>
      <w:r w:rsidR="009337C9" w:rsidRPr="003E211E">
        <w:rPr>
          <w:rFonts w:cs="Arial"/>
          <w:sz w:val="22"/>
        </w:rPr>
        <w:t>5</w:t>
      </w:r>
      <w:r w:rsidRPr="003E211E">
        <w:rPr>
          <w:rFonts w:cs="Arial"/>
          <w:sz w:val="22"/>
        </w:rPr>
        <w:t xml:space="preserve">] </w:t>
      </w:r>
      <w:r w:rsidRPr="003E211E">
        <w:rPr>
          <w:rFonts w:ascii="Wingdings" w:eastAsia="Wingdings" w:hAnsi="Wingdings" w:cs="Wingdings"/>
          <w:sz w:val="22"/>
        </w:rPr>
        <w:t>è</w:t>
      </w:r>
      <w:r w:rsidRPr="003E211E">
        <w:rPr>
          <w:rFonts w:cs="Arial"/>
          <w:sz w:val="22"/>
        </w:rPr>
        <w:t xml:space="preserve"> </w:t>
      </w:r>
      <w:r w:rsidR="00A879A0" w:rsidRPr="003E211E">
        <w:rPr>
          <w:rFonts w:cs="Arial"/>
          <w:sz w:val="22"/>
        </w:rPr>
        <w:t>S</w:t>
      </w:r>
      <w:r w:rsidR="00027A3E" w:rsidRPr="003E211E">
        <w:rPr>
          <w:rFonts w:cs="Arial"/>
          <w:sz w:val="22"/>
        </w:rPr>
        <w:t>on</w:t>
      </w:r>
      <w:r w:rsidRPr="003E211E">
        <w:rPr>
          <w:rFonts w:cs="Arial"/>
          <w:sz w:val="22"/>
        </w:rPr>
        <w:t xml:space="preserve"> Plan d’Assurance qualité (PAQ</w:t>
      </w:r>
      <w:r w:rsidR="00027A3E" w:rsidRPr="003E211E">
        <w:rPr>
          <w:rFonts w:cs="Arial"/>
          <w:sz w:val="22"/>
        </w:rPr>
        <w:t>)</w:t>
      </w:r>
      <w:r w:rsidR="0020740E" w:rsidRPr="003E211E">
        <w:rPr>
          <w:rFonts w:cs="Arial"/>
          <w:sz w:val="22"/>
        </w:rPr>
        <w:t xml:space="preserve"> et son Plan d’Assurance Sécurité (PAS, selon le modèle fourni en annexe du CCTP)</w:t>
      </w:r>
      <w:r w:rsidR="00027A3E" w:rsidRPr="003E211E">
        <w:rPr>
          <w:rFonts w:cs="Arial"/>
          <w:sz w:val="22"/>
        </w:rPr>
        <w:t>. Ce</w:t>
      </w:r>
      <w:r w:rsidR="00C741C2" w:rsidRPr="003E211E">
        <w:rPr>
          <w:rFonts w:cs="Arial"/>
          <w:sz w:val="22"/>
        </w:rPr>
        <w:t>s</w:t>
      </w:r>
      <w:r w:rsidR="00027A3E" w:rsidRPr="003E211E">
        <w:rPr>
          <w:rFonts w:cs="Arial"/>
          <w:sz w:val="22"/>
        </w:rPr>
        <w:t xml:space="preserve"> plan</w:t>
      </w:r>
      <w:r w:rsidR="00C741C2" w:rsidRPr="003E211E">
        <w:rPr>
          <w:rFonts w:cs="Arial"/>
          <w:sz w:val="22"/>
        </w:rPr>
        <w:t>s</w:t>
      </w:r>
      <w:r w:rsidR="00027A3E" w:rsidRPr="003E211E">
        <w:rPr>
          <w:rFonts w:cs="Arial"/>
          <w:sz w:val="22"/>
        </w:rPr>
        <w:t xml:space="preserve"> ser</w:t>
      </w:r>
      <w:r w:rsidR="00C741C2" w:rsidRPr="003E211E">
        <w:rPr>
          <w:rFonts w:cs="Arial"/>
          <w:sz w:val="22"/>
        </w:rPr>
        <w:t>ont</w:t>
      </w:r>
      <w:r w:rsidR="00027A3E" w:rsidRPr="003E211E">
        <w:rPr>
          <w:rFonts w:cs="Arial"/>
          <w:sz w:val="22"/>
        </w:rPr>
        <w:t xml:space="preserve"> finalisé</w:t>
      </w:r>
      <w:r w:rsidR="00C741C2" w:rsidRPr="003E211E">
        <w:rPr>
          <w:rFonts w:cs="Arial"/>
          <w:sz w:val="22"/>
        </w:rPr>
        <w:t>s</w:t>
      </w:r>
      <w:r w:rsidR="00027A3E" w:rsidRPr="003E211E">
        <w:rPr>
          <w:rFonts w:cs="Arial"/>
          <w:sz w:val="22"/>
        </w:rPr>
        <w:t xml:space="preserve"> en phase d’initialisation de la prestation</w:t>
      </w:r>
      <w:r w:rsidR="00BE50D6" w:rsidRPr="003E211E">
        <w:rPr>
          <w:rFonts w:cs="Arial"/>
          <w:sz w:val="22"/>
        </w:rPr>
        <w:t> ;</w:t>
      </w:r>
    </w:p>
    <w:p w14:paraId="7C95E19B" w14:textId="23093807" w:rsidR="00360FEE" w:rsidRPr="003E211E" w:rsidRDefault="00360FEE" w:rsidP="00360FEE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  <w:szCs w:val="22"/>
        </w:rPr>
      </w:pPr>
      <w:r w:rsidRPr="003E211E">
        <w:rPr>
          <w:rFonts w:cs="Arial"/>
          <w:sz w:val="22"/>
          <w:szCs w:val="22"/>
        </w:rPr>
        <w:t>[AOP</w:t>
      </w:r>
      <w:r w:rsidR="00531C1C" w:rsidRPr="003E211E">
        <w:rPr>
          <w:rFonts w:cs="Arial"/>
          <w:sz w:val="22"/>
          <w:szCs w:val="22"/>
        </w:rPr>
        <w:t>-1</w:t>
      </w:r>
      <w:r w:rsidR="009337C9" w:rsidRPr="003E211E">
        <w:rPr>
          <w:rFonts w:cs="Arial"/>
          <w:sz w:val="22"/>
          <w:szCs w:val="22"/>
        </w:rPr>
        <w:t>6</w:t>
      </w:r>
      <w:r w:rsidR="00531C1C" w:rsidRPr="003E211E">
        <w:rPr>
          <w:rFonts w:cs="Arial"/>
          <w:sz w:val="22"/>
          <w:szCs w:val="22"/>
        </w:rPr>
        <w:t xml:space="preserve">] </w:t>
      </w:r>
      <w:r w:rsidR="00841C70" w:rsidRPr="003E211E">
        <w:rPr>
          <w:rFonts w:ascii="Wingdings" w:eastAsia="Wingdings" w:hAnsi="Wingdings" w:cs="Wingdings"/>
          <w:sz w:val="22"/>
          <w:szCs w:val="22"/>
        </w:rPr>
        <w:t>à</w:t>
      </w:r>
      <w:r w:rsidRPr="003E211E">
        <w:rPr>
          <w:rFonts w:cs="Arial"/>
          <w:sz w:val="22"/>
          <w:szCs w:val="22"/>
        </w:rPr>
        <w:t xml:space="preserve"> </w:t>
      </w:r>
      <w:r w:rsidR="00A879A0" w:rsidRPr="003E211E">
        <w:rPr>
          <w:rFonts w:cs="Arial"/>
          <w:sz w:val="22"/>
          <w:szCs w:val="22"/>
        </w:rPr>
        <w:t>L</w:t>
      </w:r>
      <w:r w:rsidRPr="003E211E">
        <w:rPr>
          <w:rFonts w:cs="Arial"/>
          <w:sz w:val="22"/>
          <w:szCs w:val="22"/>
        </w:rPr>
        <w:t xml:space="preserve">a solution d'hébergement qu'il propose, la méthodologie de mise en place de cette solution, de récupération des données ainsi que la méthodologie de transfert en cours </w:t>
      </w:r>
      <w:r w:rsidR="00897D70" w:rsidRPr="003E211E">
        <w:rPr>
          <w:rFonts w:cs="Arial"/>
          <w:sz w:val="22"/>
          <w:szCs w:val="22"/>
        </w:rPr>
        <w:t>d’accord-cadre</w:t>
      </w:r>
      <w:r w:rsidRPr="003E211E">
        <w:rPr>
          <w:rFonts w:cs="Arial"/>
          <w:sz w:val="22"/>
          <w:szCs w:val="22"/>
        </w:rPr>
        <w:t xml:space="preserve"> vers le cloud de la CNSA</w:t>
      </w:r>
      <w:r w:rsidR="00D41ACD" w:rsidRPr="003E211E">
        <w:rPr>
          <w:rFonts w:cs="Arial"/>
          <w:sz w:val="22"/>
          <w:szCs w:val="22"/>
        </w:rPr>
        <w:t> ;</w:t>
      </w:r>
    </w:p>
    <w:p w14:paraId="11E9CB14" w14:textId="14A52C86" w:rsidR="002A2532" w:rsidRPr="003E211E" w:rsidRDefault="002A2532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  <w:szCs w:val="22"/>
        </w:rPr>
      </w:pPr>
      <w:r w:rsidRPr="003E211E">
        <w:rPr>
          <w:rFonts w:cs="Arial"/>
          <w:sz w:val="22"/>
          <w:szCs w:val="22"/>
        </w:rPr>
        <w:t>[AOP-1</w:t>
      </w:r>
      <w:r w:rsidR="009337C9" w:rsidRPr="003E211E">
        <w:rPr>
          <w:rFonts w:cs="Arial"/>
          <w:sz w:val="22"/>
          <w:szCs w:val="22"/>
        </w:rPr>
        <w:t>7</w:t>
      </w:r>
      <w:r w:rsidRPr="003E211E">
        <w:rPr>
          <w:rFonts w:cs="Arial"/>
          <w:sz w:val="22"/>
          <w:szCs w:val="22"/>
        </w:rPr>
        <w:t>]</w:t>
      </w:r>
      <w:r w:rsidR="00841C70" w:rsidRPr="003E211E">
        <w:rPr>
          <w:rFonts w:cs="Arial"/>
          <w:sz w:val="22"/>
          <w:szCs w:val="22"/>
        </w:rPr>
        <w:t xml:space="preserve"> </w:t>
      </w:r>
      <w:r w:rsidR="00841C70" w:rsidRPr="003E211E">
        <w:rPr>
          <w:rFonts w:ascii="Wingdings" w:eastAsia="Wingdings" w:hAnsi="Wingdings" w:cs="Wingdings"/>
          <w:sz w:val="22"/>
          <w:szCs w:val="22"/>
        </w:rPr>
        <w:t>à</w:t>
      </w:r>
      <w:r w:rsidRPr="003E211E">
        <w:rPr>
          <w:rFonts w:cs="Arial"/>
          <w:sz w:val="22"/>
          <w:szCs w:val="22"/>
        </w:rPr>
        <w:t xml:space="preserve"> </w:t>
      </w:r>
      <w:r w:rsidR="00A879A0" w:rsidRPr="003E211E">
        <w:rPr>
          <w:rFonts w:cs="Arial"/>
          <w:sz w:val="22"/>
          <w:szCs w:val="22"/>
        </w:rPr>
        <w:t>La prise</w:t>
      </w:r>
      <w:r w:rsidRPr="003E211E">
        <w:rPr>
          <w:rFonts w:cs="Arial"/>
          <w:sz w:val="22"/>
          <w:szCs w:val="22"/>
        </w:rPr>
        <w:t xml:space="preserve"> en charge </w:t>
      </w:r>
      <w:r w:rsidR="00A879A0" w:rsidRPr="003E211E">
        <w:rPr>
          <w:rFonts w:cs="Arial"/>
          <w:sz w:val="22"/>
          <w:szCs w:val="22"/>
        </w:rPr>
        <w:t>de</w:t>
      </w:r>
      <w:r w:rsidRPr="003E211E">
        <w:rPr>
          <w:rFonts w:cs="Arial"/>
          <w:sz w:val="22"/>
          <w:szCs w:val="22"/>
        </w:rPr>
        <w:t xml:space="preserve"> l’infogérance dans le cloud public OVH de la CNSA</w:t>
      </w:r>
      <w:r w:rsidR="00D41ACD" w:rsidRPr="003E211E">
        <w:rPr>
          <w:rFonts w:cs="Arial"/>
          <w:sz w:val="22"/>
          <w:szCs w:val="22"/>
        </w:rPr>
        <w:t> ;</w:t>
      </w:r>
    </w:p>
    <w:p w14:paraId="030CB428" w14:textId="4E69C91E" w:rsidR="00841C70" w:rsidRPr="003E211E" w:rsidRDefault="00841C70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  <w:szCs w:val="22"/>
        </w:rPr>
      </w:pPr>
      <w:r w:rsidRPr="003E211E">
        <w:rPr>
          <w:rFonts w:cs="Arial"/>
          <w:sz w:val="22"/>
          <w:szCs w:val="22"/>
        </w:rPr>
        <w:t>[AOP-1</w:t>
      </w:r>
      <w:r w:rsidR="009337C9" w:rsidRPr="003E211E">
        <w:rPr>
          <w:rFonts w:cs="Arial"/>
          <w:sz w:val="22"/>
          <w:szCs w:val="22"/>
        </w:rPr>
        <w:t>8</w:t>
      </w:r>
      <w:r w:rsidRPr="003E211E">
        <w:rPr>
          <w:rFonts w:cs="Arial"/>
          <w:sz w:val="22"/>
          <w:szCs w:val="22"/>
        </w:rPr>
        <w:t xml:space="preserve">] </w:t>
      </w:r>
      <w:r w:rsidRPr="003E211E">
        <w:rPr>
          <w:rFonts w:ascii="Wingdings" w:eastAsia="Wingdings" w:hAnsi="Wingdings" w:cs="Wingdings"/>
          <w:sz w:val="22"/>
          <w:szCs w:val="22"/>
        </w:rPr>
        <w:t>à</w:t>
      </w:r>
      <w:r w:rsidRPr="003E211E">
        <w:rPr>
          <w:rFonts w:cs="Arial"/>
          <w:sz w:val="22"/>
          <w:szCs w:val="22"/>
        </w:rPr>
        <w:t xml:space="preserve"> </w:t>
      </w:r>
      <w:r w:rsidR="00A879A0" w:rsidRPr="003E211E">
        <w:rPr>
          <w:rFonts w:cs="Arial"/>
          <w:sz w:val="22"/>
          <w:szCs w:val="22"/>
        </w:rPr>
        <w:t>S</w:t>
      </w:r>
      <w:r w:rsidR="007775D0" w:rsidRPr="003E211E">
        <w:rPr>
          <w:rFonts w:cs="Arial"/>
          <w:sz w:val="22"/>
          <w:szCs w:val="22"/>
        </w:rPr>
        <w:t>on expertise en accessibilité numérique et</w:t>
      </w:r>
      <w:r w:rsidR="0015508B" w:rsidRPr="003E211E">
        <w:rPr>
          <w:rFonts w:cs="Arial"/>
          <w:sz w:val="22"/>
          <w:szCs w:val="22"/>
        </w:rPr>
        <w:t xml:space="preserve"> </w:t>
      </w:r>
      <w:r w:rsidR="007775D0" w:rsidRPr="003E211E">
        <w:rPr>
          <w:rFonts w:cs="Arial"/>
          <w:sz w:val="22"/>
          <w:szCs w:val="22"/>
        </w:rPr>
        <w:t xml:space="preserve">décrira comment il compte intégrer l’accessibilité numérique - by design – pour chaque prestation de l’accord-cadre. Il devra présenter également un profil de « référent accessibilité numérique » </w:t>
      </w:r>
      <w:r w:rsidR="004B48A1" w:rsidRPr="003E211E">
        <w:rPr>
          <w:rFonts w:cs="Arial"/>
          <w:sz w:val="22"/>
          <w:szCs w:val="22"/>
        </w:rPr>
        <w:t>qui sera l’interlocuteur clé du Candidat sur tous les sujets en lien avec l’accessibilité numérique</w:t>
      </w:r>
      <w:r w:rsidR="00D41ACD" w:rsidRPr="003E211E">
        <w:rPr>
          <w:rFonts w:cs="Arial"/>
          <w:sz w:val="22"/>
          <w:szCs w:val="22"/>
        </w:rPr>
        <w:t> ;</w:t>
      </w:r>
    </w:p>
    <w:p w14:paraId="0607407A" w14:textId="1595FF98" w:rsidR="00841C70" w:rsidRPr="003E211E" w:rsidRDefault="00841C70" w:rsidP="00330F00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rPr>
          <w:rFonts w:cs="Arial"/>
          <w:sz w:val="22"/>
          <w:szCs w:val="22"/>
        </w:rPr>
      </w:pPr>
      <w:r w:rsidRPr="003E211E">
        <w:rPr>
          <w:rFonts w:cs="Arial"/>
          <w:sz w:val="22"/>
          <w:szCs w:val="22"/>
        </w:rPr>
        <w:t>[AOP-1</w:t>
      </w:r>
      <w:r w:rsidR="009337C9" w:rsidRPr="003E211E">
        <w:rPr>
          <w:rFonts w:cs="Arial"/>
          <w:sz w:val="22"/>
          <w:szCs w:val="22"/>
        </w:rPr>
        <w:t>9</w:t>
      </w:r>
      <w:r w:rsidRPr="003E211E">
        <w:rPr>
          <w:rFonts w:cs="Arial"/>
          <w:sz w:val="22"/>
          <w:szCs w:val="22"/>
        </w:rPr>
        <w:t>]</w:t>
      </w:r>
      <w:r w:rsidR="00D42B12" w:rsidRPr="003E211E">
        <w:rPr>
          <w:rFonts w:cs="Arial"/>
          <w:sz w:val="22"/>
          <w:szCs w:val="22"/>
        </w:rPr>
        <w:t xml:space="preserve"> </w:t>
      </w:r>
      <w:r w:rsidR="00D42B12" w:rsidRPr="003E211E">
        <w:rPr>
          <w:rFonts w:ascii="Wingdings" w:eastAsia="Wingdings" w:hAnsi="Wingdings" w:cs="Wingdings"/>
          <w:sz w:val="22"/>
          <w:szCs w:val="22"/>
        </w:rPr>
        <w:t>à</w:t>
      </w:r>
      <w:r w:rsidR="00D42B12" w:rsidRPr="003E211E">
        <w:rPr>
          <w:rFonts w:cs="Arial"/>
          <w:sz w:val="22"/>
          <w:szCs w:val="22"/>
        </w:rPr>
        <w:t xml:space="preserve"> </w:t>
      </w:r>
      <w:r w:rsidR="00A879A0" w:rsidRPr="003E211E">
        <w:rPr>
          <w:rFonts w:cs="Arial"/>
          <w:sz w:val="22"/>
          <w:szCs w:val="22"/>
        </w:rPr>
        <w:t>S</w:t>
      </w:r>
      <w:r w:rsidR="00D42B12" w:rsidRPr="003E211E">
        <w:rPr>
          <w:rFonts w:cs="Arial"/>
          <w:sz w:val="22"/>
          <w:szCs w:val="22"/>
        </w:rPr>
        <w:t xml:space="preserve">on expertise concernant le référencement naturel </w:t>
      </w:r>
      <w:r w:rsidR="003536A0" w:rsidRPr="003E211E">
        <w:rPr>
          <w:rFonts w:cs="Arial"/>
          <w:sz w:val="22"/>
          <w:szCs w:val="22"/>
        </w:rPr>
        <w:t xml:space="preserve">sur les moteurs de recherche </w:t>
      </w:r>
      <w:r w:rsidR="00D42B12" w:rsidRPr="003E211E">
        <w:rPr>
          <w:rFonts w:cs="Arial"/>
          <w:sz w:val="22"/>
          <w:szCs w:val="22"/>
        </w:rPr>
        <w:t>de sites web</w:t>
      </w:r>
      <w:r w:rsidR="009F2715" w:rsidRPr="003E211E">
        <w:rPr>
          <w:rFonts w:cs="Arial"/>
          <w:sz w:val="22"/>
          <w:szCs w:val="22"/>
        </w:rPr>
        <w:t xml:space="preserve"> (SEO)</w:t>
      </w:r>
      <w:r w:rsidR="00394B0B" w:rsidRPr="003E211E">
        <w:rPr>
          <w:rFonts w:cs="Arial"/>
          <w:sz w:val="22"/>
          <w:szCs w:val="22"/>
        </w:rPr>
        <w:t xml:space="preserve">, </w:t>
      </w:r>
      <w:r w:rsidR="003536A0" w:rsidRPr="003E211E">
        <w:rPr>
          <w:rFonts w:cs="Arial"/>
          <w:sz w:val="22"/>
          <w:szCs w:val="22"/>
        </w:rPr>
        <w:t xml:space="preserve">en insistant notamment sur l’optimisation de contenu </w:t>
      </w:r>
      <w:r w:rsidR="009F2715" w:rsidRPr="003E211E">
        <w:rPr>
          <w:rFonts w:cs="Arial"/>
          <w:sz w:val="22"/>
          <w:szCs w:val="22"/>
        </w:rPr>
        <w:t xml:space="preserve">sur les modèles d’IA (GEO). </w:t>
      </w:r>
      <w:r w:rsidR="009F2715" w:rsidRPr="003E211E">
        <w:rPr>
          <w:rFonts w:cs="Arial"/>
          <w:sz w:val="22"/>
        </w:rPr>
        <w:t>Il fourni</w:t>
      </w:r>
      <w:r w:rsidR="00C403BD" w:rsidRPr="003E211E">
        <w:rPr>
          <w:rFonts w:cs="Arial"/>
          <w:sz w:val="22"/>
        </w:rPr>
        <w:t>ra</w:t>
      </w:r>
      <w:r w:rsidR="009F2715" w:rsidRPr="003E211E">
        <w:rPr>
          <w:rFonts w:cs="Arial"/>
          <w:sz w:val="22"/>
        </w:rPr>
        <w:t xml:space="preserve"> pour démontrer sa démarche des retours d’expérience sur des missions similaires</w:t>
      </w:r>
      <w:r w:rsidR="00D41ACD" w:rsidRPr="003E211E">
        <w:rPr>
          <w:rFonts w:cs="Arial"/>
          <w:sz w:val="22"/>
        </w:rPr>
        <w:t> ;</w:t>
      </w:r>
    </w:p>
    <w:p w14:paraId="5BED5D11" w14:textId="11928225" w:rsidR="002A2532" w:rsidRPr="003E211E" w:rsidRDefault="00841C70" w:rsidP="009337C9">
      <w:pPr>
        <w:pStyle w:val="Paragraphedeliste"/>
        <w:numPr>
          <w:ilvl w:val="0"/>
          <w:numId w:val="7"/>
        </w:numPr>
      </w:pPr>
      <w:r w:rsidRPr="003E211E">
        <w:rPr>
          <w:rFonts w:cs="Arial"/>
          <w:sz w:val="22"/>
          <w:szCs w:val="22"/>
        </w:rPr>
        <w:t>[AOP</w:t>
      </w:r>
      <w:r w:rsidR="00AA0F68" w:rsidRPr="003E211E">
        <w:rPr>
          <w:rFonts w:cs="Arial"/>
          <w:sz w:val="22"/>
          <w:szCs w:val="22"/>
        </w:rPr>
        <w:t xml:space="preserve">- </w:t>
      </w:r>
      <w:r w:rsidR="009337C9" w:rsidRPr="003E211E">
        <w:rPr>
          <w:rFonts w:cs="Arial"/>
          <w:sz w:val="22"/>
          <w:szCs w:val="22"/>
        </w:rPr>
        <w:t>20</w:t>
      </w:r>
      <w:r w:rsidRPr="003E211E">
        <w:rPr>
          <w:rFonts w:cs="Arial"/>
          <w:sz w:val="22"/>
          <w:szCs w:val="22"/>
        </w:rPr>
        <w:t>]</w:t>
      </w:r>
      <w:r w:rsidR="009F2715" w:rsidRPr="003E211E">
        <w:rPr>
          <w:rFonts w:cs="Arial"/>
          <w:sz w:val="22"/>
          <w:szCs w:val="22"/>
        </w:rPr>
        <w:t xml:space="preserve"> </w:t>
      </w:r>
      <w:r w:rsidR="009F2715" w:rsidRPr="003E211E">
        <w:rPr>
          <w:rFonts w:ascii="Wingdings" w:eastAsia="Wingdings" w:hAnsi="Wingdings" w:cs="Wingdings"/>
          <w:sz w:val="22"/>
          <w:szCs w:val="22"/>
        </w:rPr>
        <w:t>à</w:t>
      </w:r>
      <w:r w:rsidR="009F2715" w:rsidRPr="003E211E">
        <w:rPr>
          <w:rFonts w:cs="Arial"/>
          <w:sz w:val="22"/>
          <w:szCs w:val="22"/>
        </w:rPr>
        <w:t xml:space="preserve"> </w:t>
      </w:r>
      <w:r w:rsidR="00A879A0" w:rsidRPr="003E211E">
        <w:rPr>
          <w:rFonts w:cs="Arial"/>
          <w:sz w:val="22"/>
          <w:szCs w:val="22"/>
        </w:rPr>
        <w:t>S</w:t>
      </w:r>
      <w:r w:rsidR="00700B2E" w:rsidRPr="003E211E">
        <w:rPr>
          <w:rFonts w:cs="Arial"/>
          <w:sz w:val="22"/>
          <w:szCs w:val="22"/>
        </w:rPr>
        <w:t xml:space="preserve">a maitrise de l’IA </w:t>
      </w:r>
      <w:r w:rsidR="001231AE" w:rsidRPr="003E211E">
        <w:rPr>
          <w:rFonts w:cs="Arial"/>
          <w:sz w:val="22"/>
        </w:rPr>
        <w:t>et en quoi l’usage de cet outil contribuera à une meilleure atteinte des objectifs exprimés par la CNSA</w:t>
      </w:r>
      <w:r w:rsidR="00D41ACD" w:rsidRPr="003E211E">
        <w:rPr>
          <w:rFonts w:cs="Arial"/>
          <w:sz w:val="22"/>
        </w:rPr>
        <w:t> ;</w:t>
      </w:r>
    </w:p>
    <w:p w14:paraId="38C659C2" w14:textId="77777777" w:rsidR="002A2532" w:rsidRDefault="002A2532" w:rsidP="00330F00">
      <w:pPr>
        <w:rPr>
          <w:sz w:val="22"/>
          <w:szCs w:val="22"/>
        </w:rPr>
      </w:pPr>
    </w:p>
    <w:p w14:paraId="0F7BC650" w14:textId="77777777" w:rsidR="00EA2D42" w:rsidRPr="00677A41" w:rsidRDefault="00EA2D42" w:rsidP="00330F00">
      <w:pPr>
        <w:pStyle w:val="LEO1"/>
      </w:pPr>
      <w:bookmarkStart w:id="38" w:name="_Toc220595727"/>
      <w:r w:rsidRPr="00A60022">
        <w:t>Gouvernance, pilotage, comitologie, RACI, reporting</w:t>
      </w:r>
      <w:bookmarkEnd w:id="38"/>
    </w:p>
    <w:p w14:paraId="1BDDFCD6" w14:textId="77777777" w:rsidR="002A2532" w:rsidRPr="00B87CEC" w:rsidRDefault="002A2532" w:rsidP="00330F00">
      <w:pPr>
        <w:rPr>
          <w:highlight w:val="yellow"/>
        </w:rPr>
      </w:pPr>
    </w:p>
    <w:p w14:paraId="11A72113" w14:textId="77777777" w:rsidR="002A2532" w:rsidRDefault="002A2532" w:rsidP="00330F00">
      <w:pPr>
        <w:rPr>
          <w:sz w:val="22"/>
          <w:szCs w:val="22"/>
        </w:rPr>
      </w:pPr>
    </w:p>
    <w:p w14:paraId="0C6A3B30" w14:textId="5B149B75" w:rsidR="00BC06AB" w:rsidRDefault="002A2532" w:rsidP="00330F00">
      <w:pPr>
        <w:rPr>
          <w:sz w:val="22"/>
          <w:szCs w:val="22"/>
        </w:rPr>
      </w:pPr>
      <w:r w:rsidRPr="00F86839">
        <w:rPr>
          <w:sz w:val="22"/>
          <w:szCs w:val="22"/>
        </w:rPr>
        <w:t>[</w:t>
      </w:r>
      <w:r>
        <w:rPr>
          <w:sz w:val="22"/>
          <w:szCs w:val="22"/>
        </w:rPr>
        <w:t>PIL-01</w:t>
      </w:r>
      <w:r w:rsidRPr="00F86839">
        <w:rPr>
          <w:sz w:val="22"/>
          <w:szCs w:val="22"/>
        </w:rPr>
        <w:t xml:space="preserve">] </w:t>
      </w:r>
      <w:r w:rsidRPr="00F86839">
        <w:rPr>
          <w:rFonts w:ascii="Wingdings" w:eastAsia="Wingdings" w:hAnsi="Wingdings" w:cs="Wingdings"/>
          <w:sz w:val="22"/>
          <w:szCs w:val="22"/>
        </w:rPr>
        <w:t>è</w:t>
      </w:r>
      <w:r w:rsidRPr="00F86839">
        <w:rPr>
          <w:sz w:val="22"/>
          <w:szCs w:val="22"/>
        </w:rPr>
        <w:t xml:space="preserve"> </w:t>
      </w:r>
      <w:r w:rsidR="00BC06AB">
        <w:rPr>
          <w:sz w:val="22"/>
          <w:szCs w:val="22"/>
        </w:rPr>
        <w:t xml:space="preserve">Le candidat décrit la comitologie et les modalités de </w:t>
      </w:r>
      <w:r w:rsidR="00C04242">
        <w:rPr>
          <w:sz w:val="22"/>
          <w:szCs w:val="22"/>
        </w:rPr>
        <w:t>gouvernance,</w:t>
      </w:r>
      <w:r w:rsidR="00BC06AB">
        <w:rPr>
          <w:sz w:val="22"/>
          <w:szCs w:val="22"/>
        </w:rPr>
        <w:t xml:space="preserve"> de pilotage et de reporting qu'il envisage.</w:t>
      </w:r>
    </w:p>
    <w:p w14:paraId="1A5825BB" w14:textId="77777777" w:rsidR="00BC06AB" w:rsidRDefault="00BC06AB" w:rsidP="00330F00">
      <w:pPr>
        <w:rPr>
          <w:sz w:val="22"/>
          <w:szCs w:val="22"/>
        </w:rPr>
      </w:pPr>
    </w:p>
    <w:p w14:paraId="26614C86" w14:textId="48A8D1F2" w:rsidR="002D0389" w:rsidRDefault="0045219B" w:rsidP="00330F00">
      <w:pPr>
        <w:rPr>
          <w:sz w:val="22"/>
          <w:szCs w:val="22"/>
        </w:rPr>
      </w:pPr>
      <w:r w:rsidRPr="00F86839">
        <w:rPr>
          <w:sz w:val="22"/>
          <w:szCs w:val="22"/>
        </w:rPr>
        <w:t>[</w:t>
      </w:r>
      <w:r>
        <w:rPr>
          <w:sz w:val="22"/>
          <w:szCs w:val="22"/>
        </w:rPr>
        <w:t>PIL-02</w:t>
      </w:r>
      <w:r w:rsidRPr="00F86839">
        <w:rPr>
          <w:sz w:val="22"/>
          <w:szCs w:val="22"/>
        </w:rPr>
        <w:t xml:space="preserve">] </w:t>
      </w:r>
      <w:r w:rsidRPr="00F86839">
        <w:rPr>
          <w:rFonts w:ascii="Wingdings" w:eastAsia="Wingdings" w:hAnsi="Wingdings" w:cs="Wingdings"/>
          <w:sz w:val="22"/>
          <w:szCs w:val="22"/>
        </w:rPr>
        <w:t>è</w:t>
      </w:r>
      <w:r w:rsidRPr="00F86839">
        <w:rPr>
          <w:sz w:val="22"/>
          <w:szCs w:val="22"/>
        </w:rPr>
        <w:t xml:space="preserve"> </w:t>
      </w:r>
      <w:r w:rsidR="002D0389">
        <w:rPr>
          <w:sz w:val="22"/>
          <w:szCs w:val="22"/>
        </w:rPr>
        <w:t>Il</w:t>
      </w:r>
      <w:r w:rsidR="002D0389" w:rsidRPr="00BC06AB">
        <w:rPr>
          <w:sz w:val="22"/>
          <w:szCs w:val="22"/>
        </w:rPr>
        <w:t xml:space="preserve"> précise quel niveau hiérarchique, dans sa propre organisation, porte la responsabilité </w:t>
      </w:r>
      <w:r w:rsidR="002D0389">
        <w:rPr>
          <w:sz w:val="22"/>
          <w:szCs w:val="22"/>
        </w:rPr>
        <w:t>opérationnelle</w:t>
      </w:r>
      <w:r w:rsidR="002D0389" w:rsidRPr="00BC06AB">
        <w:rPr>
          <w:sz w:val="22"/>
          <w:szCs w:val="22"/>
        </w:rPr>
        <w:t xml:space="preserve"> de la prestation, et le matérialise en indiquant le</w:t>
      </w:r>
      <w:r w:rsidR="00EB54F3">
        <w:rPr>
          <w:sz w:val="22"/>
          <w:szCs w:val="22"/>
        </w:rPr>
        <w:t>s</w:t>
      </w:r>
      <w:r w:rsidR="002D0389">
        <w:rPr>
          <w:sz w:val="22"/>
          <w:szCs w:val="22"/>
        </w:rPr>
        <w:t xml:space="preserve"> profils des</w:t>
      </w:r>
      <w:r w:rsidR="00EB54F3">
        <w:rPr>
          <w:sz w:val="22"/>
          <w:szCs w:val="22"/>
        </w:rPr>
        <w:t xml:space="preserve"> </w:t>
      </w:r>
      <w:r w:rsidR="002D0389" w:rsidRPr="00BC06AB">
        <w:rPr>
          <w:sz w:val="22"/>
          <w:szCs w:val="22"/>
        </w:rPr>
        <w:t xml:space="preserve">participants qu’il prévoit aux différents comités prévus dans le CCTP. </w:t>
      </w:r>
    </w:p>
    <w:p w14:paraId="1BD30E3A" w14:textId="77777777" w:rsidR="00BC06AB" w:rsidRDefault="00BC06AB" w:rsidP="00330F00">
      <w:pPr>
        <w:rPr>
          <w:sz w:val="22"/>
          <w:szCs w:val="22"/>
        </w:rPr>
      </w:pPr>
    </w:p>
    <w:p w14:paraId="75A1A480" w14:textId="2574AB24" w:rsidR="00356C1A" w:rsidRDefault="0045219B" w:rsidP="00330F00">
      <w:pPr>
        <w:rPr>
          <w:sz w:val="22"/>
          <w:szCs w:val="22"/>
        </w:rPr>
      </w:pPr>
      <w:r w:rsidRPr="00F86839">
        <w:rPr>
          <w:sz w:val="22"/>
          <w:szCs w:val="22"/>
        </w:rPr>
        <w:t>[</w:t>
      </w:r>
      <w:r>
        <w:rPr>
          <w:sz w:val="22"/>
          <w:szCs w:val="22"/>
        </w:rPr>
        <w:t>PIL-03</w:t>
      </w:r>
      <w:r w:rsidRPr="00F86839">
        <w:rPr>
          <w:sz w:val="22"/>
          <w:szCs w:val="22"/>
        </w:rPr>
        <w:t xml:space="preserve">] </w:t>
      </w:r>
      <w:r w:rsidRPr="00F86839">
        <w:rPr>
          <w:rFonts w:ascii="Wingdings" w:eastAsia="Wingdings" w:hAnsi="Wingdings" w:cs="Wingdings"/>
          <w:sz w:val="22"/>
          <w:szCs w:val="22"/>
        </w:rPr>
        <w:t>è</w:t>
      </w:r>
      <w:r w:rsidRPr="00F86839">
        <w:rPr>
          <w:sz w:val="22"/>
          <w:szCs w:val="22"/>
        </w:rPr>
        <w:t xml:space="preserve"> </w:t>
      </w:r>
      <w:r w:rsidR="00356C1A" w:rsidRPr="00BC06AB">
        <w:rPr>
          <w:sz w:val="22"/>
          <w:szCs w:val="22"/>
        </w:rPr>
        <w:t xml:space="preserve">Le candidat détaille et présente notamment : </w:t>
      </w:r>
      <w:r w:rsidR="001856E5">
        <w:rPr>
          <w:sz w:val="22"/>
          <w:szCs w:val="22"/>
        </w:rPr>
        <w:t>l</w:t>
      </w:r>
      <w:r w:rsidR="00356C1A" w:rsidRPr="00BC06AB">
        <w:rPr>
          <w:sz w:val="22"/>
          <w:szCs w:val="22"/>
        </w:rPr>
        <w:t>a structure et l’organisation de/des équipe(s) de pilotage proposée(s) à l’accord-cadre</w:t>
      </w:r>
      <w:r w:rsidR="00356C1A">
        <w:rPr>
          <w:sz w:val="22"/>
          <w:szCs w:val="22"/>
        </w:rPr>
        <w:t>.</w:t>
      </w:r>
      <w:r w:rsidR="00356C1A" w:rsidRPr="00BC06AB">
        <w:rPr>
          <w:sz w:val="22"/>
          <w:szCs w:val="22"/>
        </w:rPr>
        <w:t xml:space="preserve"> </w:t>
      </w:r>
      <w:r w:rsidR="00356C1A">
        <w:rPr>
          <w:sz w:val="22"/>
          <w:szCs w:val="22"/>
        </w:rPr>
        <w:t>Le candidat</w:t>
      </w:r>
      <w:r w:rsidR="00356C1A" w:rsidRPr="00BC06AB">
        <w:rPr>
          <w:sz w:val="22"/>
          <w:szCs w:val="22"/>
        </w:rPr>
        <w:t xml:space="preserve"> présente </w:t>
      </w:r>
      <w:r w:rsidR="00356C1A">
        <w:rPr>
          <w:sz w:val="22"/>
          <w:szCs w:val="22"/>
        </w:rPr>
        <w:t>la répartition des</w:t>
      </w:r>
      <w:r w:rsidR="00356C1A" w:rsidRPr="00BC06AB">
        <w:rPr>
          <w:sz w:val="22"/>
          <w:szCs w:val="22"/>
        </w:rPr>
        <w:t xml:space="preserve"> responsabilités </w:t>
      </w:r>
      <w:r w:rsidR="00356C1A">
        <w:rPr>
          <w:sz w:val="22"/>
          <w:szCs w:val="22"/>
        </w:rPr>
        <w:t xml:space="preserve">opérationnelles </w:t>
      </w:r>
      <w:r w:rsidR="00356C1A" w:rsidRPr="00BC06AB">
        <w:rPr>
          <w:sz w:val="22"/>
          <w:szCs w:val="22"/>
        </w:rPr>
        <w:t xml:space="preserve">(notamment via une matrice RACI) </w:t>
      </w:r>
      <w:r w:rsidR="00356C1A">
        <w:rPr>
          <w:sz w:val="22"/>
          <w:szCs w:val="22"/>
        </w:rPr>
        <w:t xml:space="preserve">entre lui, ses éventuels cotraitants et sous-traitants, </w:t>
      </w:r>
      <w:r w:rsidR="00356C1A" w:rsidRPr="00BC06AB">
        <w:rPr>
          <w:sz w:val="22"/>
          <w:szCs w:val="22"/>
        </w:rPr>
        <w:t xml:space="preserve">et les interlocuteurs </w:t>
      </w:r>
      <w:r w:rsidR="00356C1A">
        <w:rPr>
          <w:sz w:val="22"/>
          <w:szCs w:val="22"/>
        </w:rPr>
        <w:t>de la CNSA</w:t>
      </w:r>
      <w:r w:rsidR="00356C1A" w:rsidRPr="00BC06AB">
        <w:rPr>
          <w:sz w:val="22"/>
          <w:szCs w:val="22"/>
        </w:rPr>
        <w:t xml:space="preserve">. </w:t>
      </w:r>
      <w:r w:rsidR="00356C1A">
        <w:rPr>
          <w:sz w:val="22"/>
          <w:szCs w:val="22"/>
        </w:rPr>
        <w:t>Il précise la</w:t>
      </w:r>
      <w:r w:rsidR="00356C1A" w:rsidRPr="00BC06AB">
        <w:rPr>
          <w:sz w:val="22"/>
          <w:szCs w:val="22"/>
        </w:rPr>
        <w:t xml:space="preserve"> </w:t>
      </w:r>
      <w:r w:rsidR="00356C1A">
        <w:rPr>
          <w:sz w:val="22"/>
          <w:szCs w:val="22"/>
        </w:rPr>
        <w:t>reporting et le pilotage</w:t>
      </w:r>
      <w:r w:rsidR="00356C1A" w:rsidRPr="00BC06AB">
        <w:rPr>
          <w:sz w:val="22"/>
          <w:szCs w:val="22"/>
        </w:rPr>
        <w:t xml:space="preserve"> qu’il </w:t>
      </w:r>
      <w:r w:rsidR="00356C1A">
        <w:rPr>
          <w:sz w:val="22"/>
          <w:szCs w:val="22"/>
        </w:rPr>
        <w:t xml:space="preserve">réalise </w:t>
      </w:r>
      <w:r w:rsidR="00356C1A" w:rsidRPr="00BC06AB">
        <w:rPr>
          <w:sz w:val="22"/>
          <w:szCs w:val="22"/>
        </w:rPr>
        <w:t xml:space="preserve">sur l’avancement des différents travaux en termes de gouvernance, d’outils de suivi, de qualité des prestations, d’indicateurs de pilotage, de tableaux de bord, etc. </w:t>
      </w:r>
      <w:r w:rsidR="00356C1A">
        <w:rPr>
          <w:sz w:val="22"/>
          <w:szCs w:val="22"/>
        </w:rPr>
        <w:t>L</w:t>
      </w:r>
      <w:r w:rsidR="00356C1A" w:rsidRPr="00BC06AB">
        <w:rPr>
          <w:sz w:val="22"/>
          <w:szCs w:val="22"/>
        </w:rPr>
        <w:t xml:space="preserve">e </w:t>
      </w:r>
      <w:r w:rsidR="00356C1A" w:rsidRPr="00BC06AB">
        <w:rPr>
          <w:sz w:val="22"/>
          <w:szCs w:val="22"/>
        </w:rPr>
        <w:lastRenderedPageBreak/>
        <w:t>candidat indique les délais et le planning de réalisation qu’il propose et sur lesquels il s’engage pour exécuter les prestations prévues à l’accord cadr</w:t>
      </w:r>
      <w:r w:rsidR="00356C1A">
        <w:rPr>
          <w:sz w:val="22"/>
          <w:szCs w:val="22"/>
        </w:rPr>
        <w:t>e.</w:t>
      </w:r>
    </w:p>
    <w:p w14:paraId="3B6FA214" w14:textId="77777777" w:rsidR="00BC06AB" w:rsidRPr="00F86839" w:rsidRDefault="00BC06AB" w:rsidP="00330F00">
      <w:pPr>
        <w:rPr>
          <w:sz w:val="22"/>
          <w:szCs w:val="22"/>
        </w:rPr>
      </w:pPr>
    </w:p>
    <w:p w14:paraId="4F1F5A41" w14:textId="22ADD47C" w:rsidR="00BC06AB" w:rsidRDefault="002A2532" w:rsidP="00330F00">
      <w:pPr>
        <w:rPr>
          <w:sz w:val="22"/>
          <w:szCs w:val="22"/>
        </w:rPr>
      </w:pPr>
      <w:r w:rsidRPr="00D6279C">
        <w:t>[</w:t>
      </w:r>
      <w:r>
        <w:t>CHARGE</w:t>
      </w:r>
      <w:r w:rsidRPr="00D6279C">
        <w:t>-01]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="00D83BEB" w:rsidRPr="00BA50C8">
        <w:rPr>
          <w:sz w:val="22"/>
          <w:szCs w:val="22"/>
        </w:rPr>
        <w:t>Le Candidat</w:t>
      </w:r>
      <w:r w:rsidR="00D83BEB">
        <w:rPr>
          <w:sz w:val="22"/>
          <w:szCs w:val="22"/>
        </w:rPr>
        <w:t xml:space="preserve"> fournit le détail </w:t>
      </w:r>
      <w:r w:rsidR="00AA5552">
        <w:rPr>
          <w:sz w:val="22"/>
          <w:szCs w:val="22"/>
        </w:rPr>
        <w:t xml:space="preserve">sous forme de tableau </w:t>
      </w:r>
      <w:r w:rsidR="00D83BEB">
        <w:rPr>
          <w:sz w:val="22"/>
          <w:szCs w:val="22"/>
        </w:rPr>
        <w:t>de la répartition des charges des profils mobilisés par UO</w:t>
      </w:r>
      <w:r w:rsidR="0045219B">
        <w:rPr>
          <w:sz w:val="22"/>
          <w:szCs w:val="22"/>
        </w:rPr>
        <w:t xml:space="preserve"> en lien avec les informations fournies dans le BPU</w:t>
      </w:r>
    </w:p>
    <w:p w14:paraId="36DB43AD" w14:textId="77777777" w:rsidR="00BC06AB" w:rsidRDefault="00BC06AB" w:rsidP="00330F00">
      <w:pPr>
        <w:rPr>
          <w:sz w:val="22"/>
          <w:szCs w:val="22"/>
        </w:rPr>
      </w:pPr>
    </w:p>
    <w:p w14:paraId="14C01E24" w14:textId="77777777" w:rsidR="00BC06AB" w:rsidRPr="00B87CEC" w:rsidRDefault="00BC06AB" w:rsidP="00330F00">
      <w:pPr>
        <w:tabs>
          <w:tab w:val="left" w:pos="2835"/>
        </w:tabs>
        <w:rPr>
          <w:sz w:val="22"/>
          <w:highlight w:val="yellow"/>
        </w:rPr>
      </w:pPr>
    </w:p>
    <w:p w14:paraId="2951054D" w14:textId="3376C697" w:rsidR="00BC06AB" w:rsidRPr="00677A41" w:rsidRDefault="00BC06AB" w:rsidP="00330F00">
      <w:pPr>
        <w:pStyle w:val="LEO1"/>
      </w:pPr>
      <w:bookmarkStart w:id="39" w:name="_Toc220595728"/>
      <w:r w:rsidRPr="00BC06AB">
        <w:t>Sécurité, conformité &amp; résilience (HDS)</w:t>
      </w:r>
      <w:bookmarkEnd w:id="39"/>
    </w:p>
    <w:p w14:paraId="4F4A71B1" w14:textId="77777777" w:rsidR="00BC06AB" w:rsidRDefault="00BC06AB" w:rsidP="00330F00">
      <w:pPr>
        <w:rPr>
          <w:sz w:val="22"/>
        </w:rPr>
      </w:pPr>
    </w:p>
    <w:p w14:paraId="7E0D96D4" w14:textId="62095F8B" w:rsidR="00BC06AB" w:rsidRPr="00F86839" w:rsidRDefault="000811C7" w:rsidP="00330F00">
      <w:pPr>
        <w:rPr>
          <w:sz w:val="22"/>
          <w:szCs w:val="22"/>
        </w:rPr>
      </w:pPr>
      <w:r>
        <w:rPr>
          <w:sz w:val="22"/>
          <w:szCs w:val="22"/>
        </w:rPr>
        <w:t>Le candidat remplira obligatoirement le tableau « Questionnaire RGPD » annexé au présent CRT.</w:t>
      </w:r>
    </w:p>
    <w:p w14:paraId="6A602D69" w14:textId="6E21E709" w:rsidR="00BC06AB" w:rsidRPr="006D269C" w:rsidRDefault="00BC06AB" w:rsidP="00330F00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40" w:name="_Toc220595729"/>
      <w:r w:rsidRPr="00BC06AB">
        <w:t>Sécurité opérationnelle (RUN, incidents, vulnérabilités, SOC)</w:t>
      </w:r>
      <w:bookmarkEnd w:id="40"/>
    </w:p>
    <w:p w14:paraId="5848DB30" w14:textId="77777777" w:rsidR="00BC06AB" w:rsidRDefault="00BC06AB" w:rsidP="00330F00">
      <w:pPr>
        <w:rPr>
          <w:sz w:val="22"/>
        </w:rPr>
      </w:pPr>
    </w:p>
    <w:p w14:paraId="78448DDB" w14:textId="435B727B" w:rsidR="00673FE9" w:rsidRPr="00E45827" w:rsidRDefault="00626741" w:rsidP="00750905">
      <w:pPr>
        <w:rPr>
          <w:rFonts w:cs="Arial"/>
          <w:sz w:val="22"/>
          <w:szCs w:val="22"/>
        </w:rPr>
      </w:pPr>
      <w:r w:rsidRPr="00626741">
        <w:rPr>
          <w:sz w:val="22"/>
        </w:rPr>
        <w:t>[</w:t>
      </w:r>
      <w:r>
        <w:rPr>
          <w:sz w:val="22"/>
        </w:rPr>
        <w:t>SECUOP</w:t>
      </w:r>
      <w:r w:rsidRPr="00626741">
        <w:rPr>
          <w:sz w:val="22"/>
        </w:rPr>
        <w:t>-01]</w:t>
      </w:r>
      <w:r w:rsidR="009C1E79">
        <w:rPr>
          <w:sz w:val="22"/>
        </w:rPr>
        <w:t xml:space="preserve"> </w:t>
      </w:r>
      <w:r w:rsidR="008B2E12" w:rsidRPr="00004DB1">
        <w:rPr>
          <w:sz w:val="22"/>
        </w:rPr>
        <w:t xml:space="preserve">Le Candidat </w:t>
      </w:r>
      <w:r w:rsidR="008B2E12">
        <w:rPr>
          <w:sz w:val="22"/>
        </w:rPr>
        <w:t>rédigera</w:t>
      </w:r>
      <w:r w:rsidR="008B2E12" w:rsidRPr="00004DB1">
        <w:rPr>
          <w:sz w:val="22"/>
        </w:rPr>
        <w:t xml:space="preserve"> précisément</w:t>
      </w:r>
      <w:r w:rsidR="008B2E12">
        <w:rPr>
          <w:sz w:val="22"/>
        </w:rPr>
        <w:t>,</w:t>
      </w:r>
      <w:r w:rsidR="008B2E12" w:rsidRPr="00004DB1">
        <w:rPr>
          <w:sz w:val="22"/>
        </w:rPr>
        <w:t xml:space="preserve"> </w:t>
      </w:r>
      <w:r w:rsidR="008B2E12">
        <w:rPr>
          <w:sz w:val="22"/>
        </w:rPr>
        <w:t xml:space="preserve">tel que demandé dans le modèle PAS transmis en </w:t>
      </w:r>
      <w:r w:rsidR="008B2E12" w:rsidRPr="009337C9">
        <w:rPr>
          <w:sz w:val="22"/>
        </w:rPr>
        <w:t xml:space="preserve">annexe </w:t>
      </w:r>
      <w:r w:rsidR="009337C9" w:rsidRPr="009337C9">
        <w:rPr>
          <w:sz w:val="22"/>
        </w:rPr>
        <w:t>A1</w:t>
      </w:r>
      <w:r w:rsidR="008B2E12">
        <w:rPr>
          <w:sz w:val="22"/>
        </w:rPr>
        <w:t xml:space="preserve"> du CCTP, les chapitres demandés.</w:t>
      </w:r>
      <w:r w:rsidR="00AA0F68">
        <w:rPr>
          <w:sz w:val="22"/>
        </w:rPr>
        <w:t xml:space="preserve"> </w:t>
      </w:r>
      <w:r w:rsidR="00673FE9">
        <w:rPr>
          <w:rFonts w:cs="Arial"/>
          <w:sz w:val="22"/>
        </w:rPr>
        <w:t>Ce plan sera validé en phase d’initialisation par la RSSI de la CNSA et revu régulièrement au cours de l’accord-cadre selon les modalités décrites dans le CCTP.</w:t>
      </w:r>
    </w:p>
    <w:p w14:paraId="3095A76B" w14:textId="77777777" w:rsidR="00673FE9" w:rsidRDefault="00673FE9" w:rsidP="00330F00">
      <w:pPr>
        <w:rPr>
          <w:sz w:val="22"/>
        </w:rPr>
      </w:pPr>
    </w:p>
    <w:p w14:paraId="7EE75385" w14:textId="77777777" w:rsidR="008B2E12" w:rsidRDefault="008B2E12" w:rsidP="00330F00">
      <w:pPr>
        <w:rPr>
          <w:sz w:val="22"/>
        </w:rPr>
      </w:pPr>
    </w:p>
    <w:p w14:paraId="0B7C0B08" w14:textId="3196B703" w:rsidR="008B2E12" w:rsidRPr="00004DB1" w:rsidRDefault="008B2E12" w:rsidP="00330F00">
      <w:pPr>
        <w:rPr>
          <w:sz w:val="22"/>
        </w:rPr>
      </w:pPr>
      <w:r w:rsidRPr="00626741">
        <w:rPr>
          <w:sz w:val="22"/>
        </w:rPr>
        <w:t>[</w:t>
      </w:r>
      <w:r>
        <w:rPr>
          <w:sz w:val="22"/>
        </w:rPr>
        <w:t>SECUOP</w:t>
      </w:r>
      <w:r w:rsidRPr="00626741">
        <w:rPr>
          <w:sz w:val="22"/>
        </w:rPr>
        <w:t>-0</w:t>
      </w:r>
      <w:r>
        <w:rPr>
          <w:sz w:val="22"/>
        </w:rPr>
        <w:t>2</w:t>
      </w:r>
      <w:r w:rsidRPr="00626741">
        <w:rPr>
          <w:sz w:val="22"/>
        </w:rPr>
        <w:t>]</w:t>
      </w:r>
      <w:r>
        <w:rPr>
          <w:sz w:val="22"/>
        </w:rPr>
        <w:t xml:space="preserve"> Le</w:t>
      </w:r>
      <w:r w:rsidRPr="001C302C">
        <w:rPr>
          <w:sz w:val="22"/>
        </w:rPr>
        <w:t xml:space="preserve"> </w:t>
      </w:r>
      <w:r>
        <w:rPr>
          <w:sz w:val="22"/>
        </w:rPr>
        <w:t>C</w:t>
      </w:r>
      <w:r w:rsidRPr="001C302C">
        <w:rPr>
          <w:sz w:val="22"/>
        </w:rPr>
        <w:t>andidat détaille dans sa réponse comment il met en œuvre et applique les normes “ISO/IEC 27002 : 2022 relative à la sécurité de l’information, cybersécurité et protection de la vie privée -Moyens de maîtrise de l’information” et “techniques de sécurité - Extension d’ISO/IEC 27001 et ISO/IEC 27002 au management de la protection de la vie privée - Exigences et lignes directrices”</w:t>
      </w:r>
    </w:p>
    <w:p w14:paraId="47F4A9F6" w14:textId="2929463E" w:rsidR="00626741" w:rsidRPr="002A2532" w:rsidRDefault="00626741" w:rsidP="00330F00">
      <w:pPr>
        <w:rPr>
          <w:sz w:val="22"/>
          <w:szCs w:val="22"/>
        </w:rPr>
        <w:sectPr w:rsidR="00626741" w:rsidRPr="002A2532" w:rsidSect="00955053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 w:code="9"/>
          <w:pgMar w:top="1418" w:right="1418" w:bottom="1418" w:left="1135" w:header="720" w:footer="167" w:gutter="0"/>
          <w:pgBorders w:offsetFrom="page">
            <w:top w:val="single" w:sz="4" w:space="24" w:color="993300"/>
            <w:left w:val="single" w:sz="4" w:space="24" w:color="993300"/>
            <w:bottom w:val="single" w:sz="4" w:space="31" w:color="993300"/>
            <w:right w:val="single" w:sz="4" w:space="24" w:color="993300"/>
          </w:pgBorders>
          <w:cols w:space="720"/>
          <w:formProt w:val="0"/>
          <w:docGrid w:linePitch="272"/>
        </w:sectPr>
      </w:pPr>
      <w:r>
        <w:rPr>
          <w:sz w:val="22"/>
          <w:szCs w:val="22"/>
        </w:rPr>
        <w:br/>
      </w:r>
    </w:p>
    <w:bookmarkEnd w:id="5"/>
    <w:bookmarkEnd w:id="6"/>
    <w:bookmarkEnd w:id="7"/>
    <w:bookmarkEnd w:id="11"/>
    <w:bookmarkEnd w:id="12"/>
    <w:bookmarkEnd w:id="13"/>
    <w:bookmarkEnd w:id="14"/>
    <w:bookmarkEnd w:id="15"/>
    <w:bookmarkEnd w:id="16"/>
    <w:p w14:paraId="4734C683" w14:textId="77777777" w:rsidR="006A65F3" w:rsidRDefault="006A65F3" w:rsidP="00330F00">
      <w:pPr>
        <w:rPr>
          <w:rFonts w:asciiTheme="minorHAnsi" w:hAnsiTheme="minorHAnsi"/>
          <w:noProof/>
          <w:color w:val="000000"/>
        </w:rPr>
      </w:pPr>
    </w:p>
    <w:p w14:paraId="4CE348E1" w14:textId="5F57E7BE" w:rsidR="00BC06AB" w:rsidRPr="006D269C" w:rsidRDefault="00BC06AB" w:rsidP="00330F00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41" w:name="_Toc220595730"/>
      <w:r w:rsidRPr="00BC06AB">
        <w:t>Conformité réglementaire et normative (HDS, RGPD, ANSSI, politiques SSI)</w:t>
      </w:r>
      <w:bookmarkEnd w:id="41"/>
    </w:p>
    <w:p w14:paraId="466FAF63" w14:textId="77777777" w:rsidR="00BC06AB" w:rsidRDefault="00BC06AB" w:rsidP="00330F00">
      <w:pPr>
        <w:rPr>
          <w:sz w:val="22"/>
        </w:rPr>
      </w:pPr>
    </w:p>
    <w:p w14:paraId="2A1D2268" w14:textId="1AD678B1" w:rsidR="00203C5A" w:rsidRPr="00004DB1" w:rsidRDefault="00203C5A" w:rsidP="00330F00">
      <w:pPr>
        <w:rPr>
          <w:sz w:val="22"/>
        </w:rPr>
      </w:pPr>
      <w:r w:rsidRPr="00626741">
        <w:rPr>
          <w:sz w:val="22"/>
        </w:rPr>
        <w:t>[</w:t>
      </w:r>
      <w:r>
        <w:rPr>
          <w:sz w:val="22"/>
        </w:rPr>
        <w:t>CONF</w:t>
      </w:r>
      <w:r w:rsidRPr="00626741">
        <w:rPr>
          <w:sz w:val="22"/>
        </w:rPr>
        <w:t xml:space="preserve">-01] </w:t>
      </w:r>
      <w:r>
        <w:rPr>
          <w:sz w:val="22"/>
        </w:rPr>
        <w:t xml:space="preserve">Conformité RGPD : </w:t>
      </w:r>
      <w:r w:rsidR="00CC4E69">
        <w:rPr>
          <w:sz w:val="22"/>
        </w:rPr>
        <w:t>l</w:t>
      </w:r>
      <w:r w:rsidRPr="00004DB1">
        <w:rPr>
          <w:sz w:val="22"/>
        </w:rPr>
        <w:t xml:space="preserve">e Candidat </w:t>
      </w:r>
      <w:r>
        <w:rPr>
          <w:sz w:val="22"/>
        </w:rPr>
        <w:t>complètera exhaustivement</w:t>
      </w:r>
      <w:r w:rsidRPr="00004DB1">
        <w:rPr>
          <w:sz w:val="22"/>
        </w:rPr>
        <w:t xml:space="preserve"> </w:t>
      </w:r>
      <w:r>
        <w:rPr>
          <w:sz w:val="22"/>
        </w:rPr>
        <w:t>les deux annexes de réponse RGPD et tout document permettant de prouver sa conformité eu égard aux dispositions prévues dans le CCA</w:t>
      </w:r>
      <w:r w:rsidR="000E7892">
        <w:rPr>
          <w:sz w:val="22"/>
        </w:rPr>
        <w:t>P</w:t>
      </w:r>
      <w:r>
        <w:rPr>
          <w:sz w:val="22"/>
        </w:rPr>
        <w:t xml:space="preserve"> et le Règlement</w:t>
      </w:r>
      <w:r w:rsidR="000E7892">
        <w:rPr>
          <w:sz w:val="22"/>
        </w:rPr>
        <w:t xml:space="preserve"> de la consultation</w:t>
      </w:r>
      <w:r>
        <w:rPr>
          <w:sz w:val="22"/>
        </w:rPr>
        <w:t>.</w:t>
      </w:r>
    </w:p>
    <w:p w14:paraId="3ABDBB9C" w14:textId="77777777" w:rsidR="00203C5A" w:rsidRDefault="00203C5A" w:rsidP="00330F00">
      <w:pPr>
        <w:rPr>
          <w:sz w:val="22"/>
          <w:szCs w:val="22"/>
        </w:rPr>
      </w:pPr>
    </w:p>
    <w:p w14:paraId="1BD3229F" w14:textId="267DD199" w:rsidR="00203C5A" w:rsidRPr="00004DB1" w:rsidRDefault="00203C5A" w:rsidP="00330F00">
      <w:pPr>
        <w:rPr>
          <w:sz w:val="22"/>
        </w:rPr>
      </w:pPr>
      <w:r w:rsidRPr="00626741">
        <w:rPr>
          <w:sz w:val="22"/>
        </w:rPr>
        <w:t>[</w:t>
      </w:r>
      <w:r>
        <w:rPr>
          <w:sz w:val="22"/>
        </w:rPr>
        <w:t>CONF</w:t>
      </w:r>
      <w:r w:rsidRPr="00626741">
        <w:rPr>
          <w:sz w:val="22"/>
        </w:rPr>
        <w:t>-0</w:t>
      </w:r>
      <w:r>
        <w:rPr>
          <w:sz w:val="22"/>
        </w:rPr>
        <w:t>2</w:t>
      </w:r>
      <w:r w:rsidRPr="00626741">
        <w:rPr>
          <w:sz w:val="22"/>
        </w:rPr>
        <w:t xml:space="preserve">] </w:t>
      </w:r>
      <w:r>
        <w:rPr>
          <w:sz w:val="22"/>
        </w:rPr>
        <w:t xml:space="preserve">Certification HDS : </w:t>
      </w:r>
      <w:r w:rsidR="00CC4E69">
        <w:rPr>
          <w:sz w:val="22"/>
        </w:rPr>
        <w:t>l</w:t>
      </w:r>
      <w:r w:rsidRPr="00004DB1">
        <w:rPr>
          <w:sz w:val="22"/>
        </w:rPr>
        <w:t xml:space="preserve">e Candidat </w:t>
      </w:r>
      <w:r>
        <w:rPr>
          <w:sz w:val="22"/>
        </w:rPr>
        <w:t xml:space="preserve">communiquera les certificats prouvant sa certification (en vigueur). </w:t>
      </w:r>
    </w:p>
    <w:p w14:paraId="0DE3E42A" w14:textId="77777777" w:rsidR="00203C5A" w:rsidRDefault="00203C5A" w:rsidP="00330F00">
      <w:pPr>
        <w:rPr>
          <w:sz w:val="22"/>
          <w:szCs w:val="22"/>
        </w:rPr>
      </w:pPr>
    </w:p>
    <w:p w14:paraId="7AB4CDC9" w14:textId="150507BB" w:rsidR="00203C5A" w:rsidRDefault="00203C5A" w:rsidP="00330F00">
      <w:pPr>
        <w:rPr>
          <w:sz w:val="22"/>
        </w:rPr>
      </w:pPr>
      <w:r w:rsidRPr="00626741">
        <w:rPr>
          <w:sz w:val="22"/>
        </w:rPr>
        <w:t>[</w:t>
      </w:r>
      <w:r>
        <w:rPr>
          <w:sz w:val="22"/>
        </w:rPr>
        <w:t>CONF</w:t>
      </w:r>
      <w:r w:rsidRPr="00626741">
        <w:rPr>
          <w:sz w:val="22"/>
        </w:rPr>
        <w:t>-0</w:t>
      </w:r>
      <w:r>
        <w:rPr>
          <w:sz w:val="22"/>
        </w:rPr>
        <w:t>3</w:t>
      </w:r>
      <w:r w:rsidRPr="00626741">
        <w:rPr>
          <w:sz w:val="22"/>
        </w:rPr>
        <w:t xml:space="preserve">] </w:t>
      </w:r>
      <w:r>
        <w:rPr>
          <w:sz w:val="22"/>
        </w:rPr>
        <w:t xml:space="preserve">NIS II (en cours de transposition en droit national) : </w:t>
      </w:r>
      <w:r w:rsidR="00CC4E69">
        <w:rPr>
          <w:sz w:val="22"/>
        </w:rPr>
        <w:t>l</w:t>
      </w:r>
      <w:r w:rsidRPr="00004DB1">
        <w:rPr>
          <w:sz w:val="22"/>
        </w:rPr>
        <w:t xml:space="preserve">e Candidat </w:t>
      </w:r>
      <w:r>
        <w:rPr>
          <w:sz w:val="22"/>
        </w:rPr>
        <w:t>communiquera sa politique SSI qu’il mettra en place dès la transposition de la Directive NIS II en droit français.</w:t>
      </w:r>
    </w:p>
    <w:p w14:paraId="05479082" w14:textId="77777777" w:rsidR="00203C5A" w:rsidRDefault="00203C5A" w:rsidP="00330F00">
      <w:pPr>
        <w:rPr>
          <w:sz w:val="22"/>
        </w:rPr>
      </w:pPr>
    </w:p>
    <w:p w14:paraId="257F81B4" w14:textId="5307D12A" w:rsidR="00203C5A" w:rsidRPr="00004DB1" w:rsidRDefault="00203C5A" w:rsidP="00330F00">
      <w:pPr>
        <w:rPr>
          <w:sz w:val="22"/>
        </w:rPr>
      </w:pPr>
      <w:r w:rsidRPr="00626741">
        <w:rPr>
          <w:sz w:val="22"/>
        </w:rPr>
        <w:t>[</w:t>
      </w:r>
      <w:r>
        <w:rPr>
          <w:sz w:val="22"/>
        </w:rPr>
        <w:t>CONF</w:t>
      </w:r>
      <w:r w:rsidRPr="00626741">
        <w:rPr>
          <w:sz w:val="22"/>
        </w:rPr>
        <w:t>-0</w:t>
      </w:r>
      <w:r>
        <w:rPr>
          <w:sz w:val="22"/>
        </w:rPr>
        <w:t>4</w:t>
      </w:r>
      <w:r w:rsidRPr="00626741">
        <w:rPr>
          <w:sz w:val="22"/>
        </w:rPr>
        <w:t xml:space="preserve">] </w:t>
      </w:r>
      <w:r>
        <w:rPr>
          <w:sz w:val="22"/>
        </w:rPr>
        <w:t xml:space="preserve">ANSSI et autres politiques SSI : </w:t>
      </w:r>
      <w:r w:rsidR="00CC4E69">
        <w:rPr>
          <w:sz w:val="22"/>
        </w:rPr>
        <w:t>l</w:t>
      </w:r>
      <w:r w:rsidRPr="00004DB1">
        <w:rPr>
          <w:sz w:val="22"/>
        </w:rPr>
        <w:t xml:space="preserve">e Candidat </w:t>
      </w:r>
      <w:r>
        <w:rPr>
          <w:sz w:val="22"/>
        </w:rPr>
        <w:t>communiquera tout document permettant de prouver sa conformité eu égard aux exigences de sécurité et de l’ANSSI.</w:t>
      </w:r>
    </w:p>
    <w:p w14:paraId="47F4AA09" w14:textId="77777777" w:rsidR="00966698" w:rsidRDefault="00966698" w:rsidP="00330F00"/>
    <w:p w14:paraId="47F4AA0A" w14:textId="5F5BA761" w:rsidR="00966698" w:rsidRDefault="00966698" w:rsidP="00330F00"/>
    <w:p w14:paraId="454F6A4D" w14:textId="6B2E9033" w:rsidR="00BC06AB" w:rsidRPr="006D269C" w:rsidRDefault="00BC06AB" w:rsidP="00330F00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42" w:name="_Toc220595731"/>
      <w:r w:rsidRPr="00BC06AB">
        <w:t>Continuité d’activité et résilience (PCA / PRA, sauvegardes, tests)</w:t>
      </w:r>
      <w:bookmarkEnd w:id="42"/>
    </w:p>
    <w:p w14:paraId="12ADF553" w14:textId="77777777" w:rsidR="00BC06AB" w:rsidRDefault="00BC06AB" w:rsidP="00330F00">
      <w:pPr>
        <w:rPr>
          <w:sz w:val="22"/>
        </w:rPr>
      </w:pPr>
    </w:p>
    <w:p w14:paraId="153391F3" w14:textId="74CB54D5" w:rsidR="009379CC" w:rsidRDefault="009379CC" w:rsidP="00330F00">
      <w:pPr>
        <w:rPr>
          <w:sz w:val="22"/>
        </w:rPr>
      </w:pPr>
      <w:r w:rsidRPr="00626741">
        <w:rPr>
          <w:sz w:val="22"/>
        </w:rPr>
        <w:t>[</w:t>
      </w:r>
      <w:r>
        <w:rPr>
          <w:sz w:val="22"/>
        </w:rPr>
        <w:t>CAR</w:t>
      </w:r>
      <w:r w:rsidRPr="00626741">
        <w:rPr>
          <w:sz w:val="22"/>
        </w:rPr>
        <w:t xml:space="preserve">-01] </w:t>
      </w:r>
      <w:r w:rsidR="00E9483C">
        <w:rPr>
          <w:sz w:val="22"/>
        </w:rPr>
        <w:t>L</w:t>
      </w:r>
      <w:r w:rsidRPr="00004DB1">
        <w:rPr>
          <w:sz w:val="22"/>
        </w:rPr>
        <w:t xml:space="preserve">e Candidat décrira précisément </w:t>
      </w:r>
      <w:r>
        <w:rPr>
          <w:sz w:val="22"/>
        </w:rPr>
        <w:t>son PCA et PRA.</w:t>
      </w:r>
    </w:p>
    <w:p w14:paraId="7672D697" w14:textId="77777777" w:rsidR="009379CC" w:rsidRDefault="009379CC" w:rsidP="00330F00">
      <w:pPr>
        <w:rPr>
          <w:sz w:val="22"/>
        </w:rPr>
      </w:pPr>
    </w:p>
    <w:p w14:paraId="2E9F4B5A" w14:textId="4476C620" w:rsidR="009379CC" w:rsidRPr="00004DB1" w:rsidRDefault="009379CC" w:rsidP="00330F00">
      <w:pPr>
        <w:rPr>
          <w:sz w:val="22"/>
        </w:rPr>
      </w:pPr>
      <w:r w:rsidRPr="00626741">
        <w:rPr>
          <w:sz w:val="22"/>
        </w:rPr>
        <w:t>[</w:t>
      </w:r>
      <w:r>
        <w:rPr>
          <w:sz w:val="22"/>
        </w:rPr>
        <w:t>CAR</w:t>
      </w:r>
      <w:r w:rsidRPr="00626741">
        <w:rPr>
          <w:sz w:val="22"/>
        </w:rPr>
        <w:t>-0</w:t>
      </w:r>
      <w:r>
        <w:rPr>
          <w:sz w:val="22"/>
        </w:rPr>
        <w:t>2</w:t>
      </w:r>
      <w:r w:rsidRPr="00626741">
        <w:rPr>
          <w:sz w:val="22"/>
        </w:rPr>
        <w:t xml:space="preserve">] </w:t>
      </w:r>
      <w:r w:rsidR="00E9483C">
        <w:rPr>
          <w:sz w:val="22"/>
        </w:rPr>
        <w:t>L</w:t>
      </w:r>
      <w:r w:rsidRPr="00004DB1">
        <w:rPr>
          <w:sz w:val="22"/>
        </w:rPr>
        <w:t>e Candidat décrira</w:t>
      </w:r>
      <w:r>
        <w:rPr>
          <w:sz w:val="22"/>
        </w:rPr>
        <w:t xml:space="preserve"> précisément sa politique de sauvegarde et de restauration.</w:t>
      </w:r>
    </w:p>
    <w:p w14:paraId="301A9623" w14:textId="77777777" w:rsidR="009379CC" w:rsidRDefault="009379CC" w:rsidP="00330F00">
      <w:pPr>
        <w:rPr>
          <w:sz w:val="22"/>
          <w:szCs w:val="22"/>
        </w:rPr>
      </w:pPr>
    </w:p>
    <w:p w14:paraId="06FE7969" w14:textId="4C8C98AF" w:rsidR="009379CC" w:rsidRDefault="009379CC" w:rsidP="00330F00">
      <w:pPr>
        <w:rPr>
          <w:sz w:val="22"/>
        </w:rPr>
      </w:pPr>
      <w:r w:rsidRPr="00626741">
        <w:rPr>
          <w:sz w:val="22"/>
        </w:rPr>
        <w:t>[</w:t>
      </w:r>
      <w:r>
        <w:rPr>
          <w:sz w:val="22"/>
        </w:rPr>
        <w:t>CAR</w:t>
      </w:r>
      <w:r w:rsidRPr="00626741">
        <w:rPr>
          <w:sz w:val="22"/>
        </w:rPr>
        <w:t>-0</w:t>
      </w:r>
      <w:r>
        <w:rPr>
          <w:sz w:val="22"/>
        </w:rPr>
        <w:t>3</w:t>
      </w:r>
      <w:r w:rsidRPr="00626741">
        <w:rPr>
          <w:sz w:val="22"/>
        </w:rPr>
        <w:t xml:space="preserve">] </w:t>
      </w:r>
      <w:r w:rsidR="00E9483C">
        <w:rPr>
          <w:sz w:val="22"/>
        </w:rPr>
        <w:t>L</w:t>
      </w:r>
      <w:r w:rsidRPr="00004DB1">
        <w:rPr>
          <w:sz w:val="22"/>
        </w:rPr>
        <w:t>e Candidat décrira</w:t>
      </w:r>
      <w:r>
        <w:rPr>
          <w:sz w:val="22"/>
        </w:rPr>
        <w:t xml:space="preserve"> précisément sa politique de tests en détaillant la typologie des données et les environnements concernés.</w:t>
      </w:r>
    </w:p>
    <w:p w14:paraId="2824077D" w14:textId="77777777" w:rsidR="00BC06AB" w:rsidRDefault="00BC06AB" w:rsidP="00330F00"/>
    <w:p w14:paraId="7792CF6B" w14:textId="77777777" w:rsidR="00BC06AB" w:rsidRDefault="00BC06AB" w:rsidP="00330F00"/>
    <w:p w14:paraId="368D5682" w14:textId="77777777" w:rsidR="00BC06AB" w:rsidRDefault="00BC06AB" w:rsidP="00330F00">
      <w:pPr>
        <w:rPr>
          <w:rFonts w:cs="Arial"/>
          <w:b/>
          <w:kern w:val="28"/>
          <w:sz w:val="28"/>
          <w:szCs w:val="28"/>
        </w:rPr>
      </w:pPr>
    </w:p>
    <w:p w14:paraId="673C9191" w14:textId="5396A554" w:rsidR="00BC06AB" w:rsidRDefault="00BC06AB" w:rsidP="00330F00">
      <w:pPr>
        <w:pStyle w:val="LEO1"/>
      </w:pPr>
      <w:bookmarkStart w:id="43" w:name="_Toc220595732"/>
      <w:r>
        <w:t>Accessibilité</w:t>
      </w:r>
      <w:bookmarkEnd w:id="43"/>
      <w:r w:rsidR="005176EF">
        <w:t xml:space="preserve"> </w:t>
      </w:r>
    </w:p>
    <w:p w14:paraId="19A94770" w14:textId="77777777" w:rsidR="00BC06AB" w:rsidRDefault="00BC06AB" w:rsidP="00330F00"/>
    <w:p w14:paraId="0E264C69" w14:textId="77777777" w:rsidR="00BC06AB" w:rsidRDefault="00BC06AB" w:rsidP="00330F00">
      <w:pPr>
        <w:rPr>
          <w:rFonts w:cs="Arial"/>
        </w:rPr>
      </w:pPr>
    </w:p>
    <w:p w14:paraId="38079DE1" w14:textId="0027C36F" w:rsidR="00BC06AB" w:rsidRPr="006D269C" w:rsidRDefault="1381F3B2" w:rsidP="00330F00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44" w:name="_Toc220595733"/>
      <w:r>
        <w:t xml:space="preserve">Expertise en </w:t>
      </w:r>
      <w:r w:rsidR="00BC06AB">
        <w:t>accessibilité</w:t>
      </w:r>
      <w:r w:rsidR="00BC06AB" w:rsidRPr="00BC06AB">
        <w:t xml:space="preserve"> numérique </w:t>
      </w:r>
      <w:r w:rsidR="1E16C5C7">
        <w:t>pour assurer</w:t>
      </w:r>
      <w:r w:rsidR="00BC06AB" w:rsidRPr="00BC06AB">
        <w:t xml:space="preserve"> la conformité au Référentiel général d’amélioration de l’accessibilité (RGAA)</w:t>
      </w:r>
      <w:bookmarkEnd w:id="44"/>
    </w:p>
    <w:p w14:paraId="174099D5" w14:textId="77777777" w:rsidR="00BC06AB" w:rsidRDefault="00BC06AB" w:rsidP="00330F00">
      <w:pPr>
        <w:rPr>
          <w:sz w:val="22"/>
        </w:rPr>
      </w:pPr>
    </w:p>
    <w:p w14:paraId="259E0448" w14:textId="77777777" w:rsidR="007B2CF9" w:rsidRDefault="34015C05" w:rsidP="00750905">
      <w:pPr>
        <w:spacing w:before="240" w:after="240"/>
        <w:rPr>
          <w:rFonts w:eastAsia="Arial" w:cs="Arial"/>
          <w:sz w:val="22"/>
          <w:szCs w:val="22"/>
        </w:rPr>
      </w:pPr>
      <w:r w:rsidRPr="5AF38CF2">
        <w:rPr>
          <w:rFonts w:eastAsia="Arial" w:cs="Arial"/>
          <w:sz w:val="22"/>
          <w:szCs w:val="22"/>
        </w:rPr>
        <w:t xml:space="preserve">[ACC-01] Le Candidat décrira précisément les moyens et expertises mises à disposition pour assurer la conformité au RGAA. </w:t>
      </w:r>
    </w:p>
    <w:p w14:paraId="4BA0AF6B" w14:textId="4701C913" w:rsidR="7C4CB922" w:rsidRDefault="7C4CB922" w:rsidP="00750905">
      <w:pPr>
        <w:spacing w:before="240" w:after="240"/>
        <w:rPr>
          <w:rFonts w:eastAsia="Arial" w:cs="Arial"/>
          <w:sz w:val="22"/>
          <w:szCs w:val="22"/>
        </w:rPr>
      </w:pPr>
      <w:r>
        <w:br/>
      </w:r>
      <w:r w:rsidR="34015C05" w:rsidRPr="5AF38CF2">
        <w:rPr>
          <w:rFonts w:eastAsia="Arial" w:cs="Arial"/>
          <w:sz w:val="22"/>
          <w:szCs w:val="22"/>
        </w:rPr>
        <w:t xml:space="preserve">[ACC-02] </w:t>
      </w:r>
      <w:r w:rsidR="007B2CF9">
        <w:rPr>
          <w:rFonts w:eastAsia="Arial" w:cs="Arial"/>
          <w:sz w:val="22"/>
          <w:szCs w:val="22"/>
        </w:rPr>
        <w:t>Il fournira de</w:t>
      </w:r>
      <w:r w:rsidR="34015C05" w:rsidRPr="5AF38CF2">
        <w:rPr>
          <w:rFonts w:eastAsia="Arial" w:cs="Arial"/>
          <w:sz w:val="22"/>
          <w:szCs w:val="22"/>
        </w:rPr>
        <w:t xml:space="preserve">s exemples concrets de sites réalisés par le Candidat respectant le RGAA devront être fournis. </w:t>
      </w:r>
    </w:p>
    <w:p w14:paraId="443B37CC" w14:textId="14CA86DB" w:rsidR="7C4CB922" w:rsidRDefault="34015C05" w:rsidP="00750905">
      <w:pPr>
        <w:spacing w:before="240" w:after="240"/>
        <w:rPr>
          <w:rFonts w:eastAsia="Arial" w:cs="Arial"/>
          <w:sz w:val="22"/>
          <w:szCs w:val="22"/>
        </w:rPr>
      </w:pPr>
      <w:r w:rsidRPr="5AF38CF2">
        <w:rPr>
          <w:rFonts w:eastAsia="Arial" w:cs="Arial"/>
          <w:sz w:val="22"/>
          <w:szCs w:val="22"/>
        </w:rPr>
        <w:t xml:space="preserve"> </w:t>
      </w:r>
    </w:p>
    <w:p w14:paraId="7A34BE76" w14:textId="77777777" w:rsidR="00BC06AB" w:rsidRDefault="00BC06AB" w:rsidP="00330F00">
      <w:pPr>
        <w:rPr>
          <w:rFonts w:asciiTheme="minorHAnsi" w:hAnsiTheme="minorHAnsi"/>
          <w:noProof/>
          <w:color w:val="000000"/>
        </w:rPr>
      </w:pPr>
    </w:p>
    <w:p w14:paraId="547BA3D6" w14:textId="43DA3EA9" w:rsidR="00BC06AB" w:rsidRPr="006D269C" w:rsidRDefault="00BC06AB" w:rsidP="00330F00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45" w:name="_Toc220595734"/>
      <w:r w:rsidRPr="00BC06AB">
        <w:lastRenderedPageBreak/>
        <w:t xml:space="preserve">Méthodologie </w:t>
      </w:r>
      <w:r w:rsidR="006C41ED">
        <w:t>proposée</w:t>
      </w:r>
      <w:r w:rsidRPr="00BC06AB">
        <w:t xml:space="preserve"> pour </w:t>
      </w:r>
      <w:r w:rsidR="4CB0BAF0">
        <w:t xml:space="preserve">assurer </w:t>
      </w:r>
      <w:r>
        <w:t>le</w:t>
      </w:r>
      <w:r w:rsidRPr="00BC06AB">
        <w:t xml:space="preserve"> respect de l’accessibilité</w:t>
      </w:r>
      <w:bookmarkEnd w:id="45"/>
    </w:p>
    <w:p w14:paraId="26492308" w14:textId="77777777" w:rsidR="00BC06AB" w:rsidRDefault="00BC06AB" w:rsidP="00330F00">
      <w:pPr>
        <w:rPr>
          <w:sz w:val="22"/>
        </w:rPr>
      </w:pPr>
    </w:p>
    <w:p w14:paraId="5ED1BF06" w14:textId="18EF059B" w:rsidR="00BC06AB" w:rsidRDefault="00626741" w:rsidP="00330F00">
      <w:pPr>
        <w:rPr>
          <w:sz w:val="22"/>
          <w:szCs w:val="22"/>
        </w:rPr>
      </w:pPr>
      <w:r w:rsidRPr="556FD9E8">
        <w:rPr>
          <w:sz w:val="22"/>
          <w:szCs w:val="22"/>
        </w:rPr>
        <w:t>[ACC-</w:t>
      </w:r>
      <w:r w:rsidRPr="482F6A59">
        <w:rPr>
          <w:sz w:val="22"/>
          <w:szCs w:val="22"/>
        </w:rPr>
        <w:t>0</w:t>
      </w:r>
      <w:r w:rsidR="175B8899" w:rsidRPr="482F6A59">
        <w:rPr>
          <w:sz w:val="22"/>
          <w:szCs w:val="22"/>
        </w:rPr>
        <w:t>3</w:t>
      </w:r>
      <w:r w:rsidRPr="556FD9E8">
        <w:rPr>
          <w:sz w:val="22"/>
          <w:szCs w:val="22"/>
        </w:rPr>
        <w:t xml:space="preserve">] </w:t>
      </w:r>
      <w:r w:rsidR="00BC06AB" w:rsidRPr="556FD9E8">
        <w:rPr>
          <w:sz w:val="22"/>
          <w:szCs w:val="22"/>
        </w:rPr>
        <w:t>Le Candidat décrira précisément</w:t>
      </w:r>
      <w:r w:rsidRPr="556FD9E8">
        <w:rPr>
          <w:sz w:val="22"/>
          <w:szCs w:val="22"/>
        </w:rPr>
        <w:t xml:space="preserve"> la méthodologie envisagée pour respecter les exigences d'accessibilité</w:t>
      </w:r>
      <w:r w:rsidR="00697927">
        <w:rPr>
          <w:sz w:val="22"/>
          <w:szCs w:val="22"/>
        </w:rPr>
        <w:t>.</w:t>
      </w:r>
    </w:p>
    <w:p w14:paraId="05CADC65" w14:textId="77777777" w:rsidR="004A6C90" w:rsidRDefault="004A6C90" w:rsidP="00330F00">
      <w:pPr>
        <w:rPr>
          <w:sz w:val="22"/>
        </w:rPr>
      </w:pPr>
    </w:p>
    <w:p w14:paraId="4FBC924D" w14:textId="3DCB677D" w:rsidR="004A6C90" w:rsidRPr="00004DB1" w:rsidRDefault="004A6C90" w:rsidP="00330F00">
      <w:pPr>
        <w:rPr>
          <w:sz w:val="22"/>
          <w:szCs w:val="22"/>
        </w:rPr>
      </w:pPr>
      <w:r w:rsidRPr="482F6A59">
        <w:rPr>
          <w:sz w:val="22"/>
          <w:szCs w:val="22"/>
        </w:rPr>
        <w:t>[ACC-0</w:t>
      </w:r>
      <w:r w:rsidR="550604E8" w:rsidRPr="482F6A59">
        <w:rPr>
          <w:sz w:val="22"/>
          <w:szCs w:val="22"/>
        </w:rPr>
        <w:t>4</w:t>
      </w:r>
      <w:r w:rsidRPr="482F6A59">
        <w:rPr>
          <w:sz w:val="22"/>
          <w:szCs w:val="22"/>
        </w:rPr>
        <w:t>] Le Candidat décrira précisément sa démarche accessibilité by design (conception, formulaires, contenus etc.)</w:t>
      </w:r>
      <w:r w:rsidR="00207AB5" w:rsidRPr="482F6A59">
        <w:rPr>
          <w:sz w:val="22"/>
          <w:szCs w:val="22"/>
        </w:rPr>
        <w:t>.</w:t>
      </w:r>
    </w:p>
    <w:p w14:paraId="088775BD" w14:textId="77777777" w:rsidR="004A6C90" w:rsidRDefault="004A6C90" w:rsidP="00330F00">
      <w:pPr>
        <w:rPr>
          <w:sz w:val="22"/>
        </w:rPr>
      </w:pPr>
    </w:p>
    <w:p w14:paraId="02816238" w14:textId="77777777" w:rsidR="004A6C90" w:rsidRPr="00004DB1" w:rsidRDefault="004A6C90" w:rsidP="00330F00">
      <w:pPr>
        <w:rPr>
          <w:sz w:val="22"/>
        </w:rPr>
      </w:pPr>
    </w:p>
    <w:p w14:paraId="2F9A3035" w14:textId="77777777" w:rsidR="00BC06AB" w:rsidRDefault="00BC06AB" w:rsidP="00330F00"/>
    <w:p w14:paraId="09E585EC" w14:textId="77777777" w:rsidR="00BC06AB" w:rsidRDefault="00BC06AB" w:rsidP="00330F00"/>
    <w:p w14:paraId="47F4AA0B" w14:textId="2CDACE0E" w:rsidR="00966698" w:rsidRDefault="00966698" w:rsidP="00330F00">
      <w:pPr>
        <w:rPr>
          <w:rFonts w:cs="Arial"/>
          <w:b/>
          <w:kern w:val="28"/>
          <w:sz w:val="28"/>
          <w:szCs w:val="28"/>
        </w:rPr>
      </w:pPr>
    </w:p>
    <w:p w14:paraId="47F4AA0D" w14:textId="782B35F4" w:rsidR="00966698" w:rsidRDefault="006A65F3" w:rsidP="00330F00">
      <w:pPr>
        <w:pStyle w:val="LEO1"/>
      </w:pPr>
      <w:bookmarkStart w:id="46" w:name="_Toc220595735"/>
      <w:r w:rsidRPr="006A65F3">
        <w:t>Responsabilité sociale et environnementale</w:t>
      </w:r>
      <w:bookmarkEnd w:id="46"/>
      <w:r>
        <w:t xml:space="preserve"> </w:t>
      </w:r>
    </w:p>
    <w:p w14:paraId="47F4AA0E" w14:textId="77777777" w:rsidR="00966698" w:rsidRDefault="00966698" w:rsidP="00330F00"/>
    <w:p w14:paraId="3BED29AA" w14:textId="77777777" w:rsidR="006A65F3" w:rsidRDefault="006A65F3" w:rsidP="00330F00">
      <w:pPr>
        <w:rPr>
          <w:rFonts w:cs="Arial"/>
        </w:rPr>
      </w:pPr>
    </w:p>
    <w:p w14:paraId="30DB914F" w14:textId="65B17D64" w:rsidR="009337C9" w:rsidRPr="009337C9" w:rsidRDefault="00966698" w:rsidP="006276D1">
      <w:pPr>
        <w:pStyle w:val="Paragraphedeliste"/>
        <w:numPr>
          <w:ilvl w:val="0"/>
          <w:numId w:val="7"/>
        </w:numPr>
        <w:rPr>
          <w:sz w:val="22"/>
          <w:szCs w:val="24"/>
        </w:rPr>
      </w:pPr>
      <w:r w:rsidRPr="009337C9">
        <w:rPr>
          <w:sz w:val="22"/>
        </w:rPr>
        <w:t>[</w:t>
      </w:r>
      <w:r w:rsidR="006A65F3" w:rsidRPr="009337C9">
        <w:rPr>
          <w:sz w:val="22"/>
        </w:rPr>
        <w:t>RESP-01</w:t>
      </w:r>
      <w:r w:rsidR="009B1078" w:rsidRPr="009337C9">
        <w:rPr>
          <w:sz w:val="22"/>
        </w:rPr>
        <w:t>] Le</w:t>
      </w:r>
      <w:r w:rsidR="00EA56CB" w:rsidRPr="009337C9">
        <w:rPr>
          <w:sz w:val="22"/>
        </w:rPr>
        <w:t xml:space="preserve"> </w:t>
      </w:r>
      <w:r w:rsidR="00626741" w:rsidRPr="009337C9">
        <w:rPr>
          <w:sz w:val="22"/>
        </w:rPr>
        <w:t>C</w:t>
      </w:r>
      <w:r w:rsidR="00EA56CB" w:rsidRPr="009337C9">
        <w:rPr>
          <w:sz w:val="22"/>
        </w:rPr>
        <w:t xml:space="preserve">andidat </w:t>
      </w:r>
      <w:r w:rsidR="00626741" w:rsidRPr="009337C9">
        <w:rPr>
          <w:sz w:val="22"/>
        </w:rPr>
        <w:t xml:space="preserve">décrit précisément le dispositif mis en œuvre pour répondre à l'article clause environnementale et </w:t>
      </w:r>
      <w:r w:rsidR="009B1078" w:rsidRPr="009337C9">
        <w:rPr>
          <w:sz w:val="22"/>
        </w:rPr>
        <w:t>sociale</w:t>
      </w:r>
      <w:r w:rsidR="00626741" w:rsidRPr="009337C9">
        <w:rPr>
          <w:sz w:val="22"/>
        </w:rPr>
        <w:t xml:space="preserve"> figurant au CCTP</w:t>
      </w:r>
      <w:r w:rsidR="009337C9" w:rsidRPr="009337C9">
        <w:rPr>
          <w:sz w:val="22"/>
        </w:rPr>
        <w:t xml:space="preserve"> et </w:t>
      </w:r>
      <w:r w:rsidR="009337C9" w:rsidRPr="009337C9">
        <w:rPr>
          <w:sz w:val="22"/>
          <w:szCs w:val="24"/>
        </w:rPr>
        <w:t>détaillera sa démarche d’éco-conception pour le présent accord cadre.</w:t>
      </w:r>
    </w:p>
    <w:p w14:paraId="068B5890" w14:textId="7262591D" w:rsidR="00EA56CB" w:rsidRPr="00626741" w:rsidRDefault="00EA56CB" w:rsidP="00330F00">
      <w:pPr>
        <w:pStyle w:val="Corps"/>
        <w:spacing w:before="0"/>
        <w:jc w:val="left"/>
        <w:rPr>
          <w:rFonts w:eastAsia="Times New Roman" w:cs="Times New Roman"/>
          <w:color w:val="auto"/>
          <w:sz w:val="22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</w:p>
    <w:p w14:paraId="2AD13FA4" w14:textId="55538235" w:rsidR="00EA56CB" w:rsidRPr="008B7072" w:rsidRDefault="00EA56CB" w:rsidP="00330F00">
      <w:pPr>
        <w:pStyle w:val="Corps"/>
        <w:spacing w:before="0"/>
        <w:jc w:val="left"/>
        <w:rPr>
          <w:rStyle w:val="Aucun"/>
          <w:rFonts w:ascii="Arial Narrow" w:hAnsi="Arial Narrow"/>
        </w:rPr>
      </w:pPr>
      <w:r w:rsidRPr="008B7072">
        <w:rPr>
          <w:rStyle w:val="Aucun"/>
          <w:rFonts w:ascii="Arial Narrow" w:hAnsi="Arial Narrow"/>
        </w:rPr>
        <w:br/>
      </w:r>
    </w:p>
    <w:p w14:paraId="47F4AA14" w14:textId="38833A50" w:rsidR="00881420" w:rsidRPr="006A1F3B" w:rsidRDefault="00881420" w:rsidP="00330F00">
      <w:pPr>
        <w:rPr>
          <w:rFonts w:cs="Arial"/>
          <w:sz w:val="28"/>
          <w:szCs w:val="28"/>
        </w:rPr>
      </w:pPr>
    </w:p>
    <w:sectPr w:rsidR="00881420" w:rsidRPr="006A1F3B" w:rsidSect="00980824">
      <w:headerReference w:type="default" r:id="rId16"/>
      <w:pgSz w:w="11906" w:h="16838" w:code="9"/>
      <w:pgMar w:top="1418" w:right="1418" w:bottom="1418" w:left="1418" w:header="720" w:footer="167" w:gutter="0"/>
      <w:pgBorders w:offsetFrom="page">
        <w:top w:val="single" w:sz="4" w:space="24" w:color="993300"/>
        <w:left w:val="single" w:sz="4" w:space="24" w:color="993300"/>
        <w:bottom w:val="single" w:sz="4" w:space="31" w:color="993300"/>
        <w:right w:val="single" w:sz="4" w:space="24" w:color="993300"/>
      </w:pgBorders>
      <w:cols w:space="720"/>
      <w:formProt w:val="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FA53AC" w14:textId="77777777" w:rsidR="001B68C7" w:rsidRDefault="001B68C7">
      <w:r>
        <w:separator/>
      </w:r>
    </w:p>
  </w:endnote>
  <w:endnote w:type="continuationSeparator" w:id="0">
    <w:p w14:paraId="1C633BF5" w14:textId="77777777" w:rsidR="001B68C7" w:rsidRDefault="001B68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Gras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1D" w14:textId="77777777" w:rsidR="009B26B1" w:rsidRDefault="009B26B1" w:rsidP="009B26B1">
    <w:pPr>
      <w:pStyle w:val="Pieddepage"/>
      <w:jc w:val="center"/>
    </w:pPr>
    <w:r>
      <w:fldChar w:fldCharType="begin"/>
    </w:r>
    <w:r>
      <w:instrText>PAGE   \* MERGEFORMAT</w:instrText>
    </w:r>
    <w:r>
      <w:fldChar w:fldCharType="separate"/>
    </w:r>
    <w:r w:rsidR="00FF3FEF">
      <w:rPr>
        <w:noProof/>
      </w:rPr>
      <w:t>10</w:t>
    </w:r>
    <w:r>
      <w:fldChar w:fldCharType="end"/>
    </w:r>
  </w:p>
  <w:p w14:paraId="47F4AA1E" w14:textId="77777777" w:rsidR="009B26B1" w:rsidRDefault="009B26B1" w:rsidP="00922F42">
    <w:pPr>
      <w:pStyle w:val="Pieddepage"/>
    </w:pPr>
  </w:p>
  <w:p w14:paraId="47F4AA1F" w14:textId="77777777" w:rsidR="009B26B1" w:rsidRDefault="009B26B1" w:rsidP="00922F42">
    <w:pPr>
      <w:pStyle w:val="Pieddepage"/>
    </w:pPr>
  </w:p>
  <w:p w14:paraId="47F4AA20" w14:textId="77777777" w:rsidR="009B26B1" w:rsidRPr="00922F42" w:rsidRDefault="009B26B1" w:rsidP="00922F4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3709CE" w14:textId="77777777" w:rsidR="001B68C7" w:rsidRDefault="001B68C7">
      <w:r>
        <w:separator/>
      </w:r>
    </w:p>
  </w:footnote>
  <w:footnote w:type="continuationSeparator" w:id="0">
    <w:p w14:paraId="6E4A241A" w14:textId="77777777" w:rsidR="001B68C7" w:rsidRDefault="001B68C7">
      <w:r>
        <w:continuationSeparator/>
      </w:r>
    </w:p>
  </w:footnote>
  <w:footnote w:id="1">
    <w:p w14:paraId="47F4AA28" w14:textId="77777777" w:rsidR="00B059B9" w:rsidRDefault="00B059B9" w:rsidP="003D00F6">
      <w:pPr>
        <w:pStyle w:val="Notedebasdepage"/>
      </w:pPr>
      <w:r>
        <w:rPr>
          <w:rStyle w:val="Appelnotedebasdep"/>
        </w:rPr>
        <w:footnoteRef/>
      </w:r>
      <w:r>
        <w:t xml:space="preserve"> En cas de groupement, le terme « Candidat » désigne l’ensemble des membres du groupement.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1B" w14:textId="77777777" w:rsidR="005D7AD7" w:rsidRDefault="005D7AD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1C" w14:textId="51B8B7ED" w:rsidR="00955053" w:rsidRPr="003844F7" w:rsidRDefault="00955053" w:rsidP="00955053">
    <w:pPr>
      <w:pStyle w:val="ZENTETE"/>
      <w:spacing w:before="120" w:after="120"/>
      <w:ind w:left="721"/>
      <w:rPr>
        <w:rFonts w:asciiTheme="minorHAnsi" w:hAnsiTheme="minorHAnsi"/>
        <w:noProof/>
        <w:sz w:val="20"/>
        <w:szCs w:val="18"/>
      </w:rPr>
    </w:pPr>
    <w:r w:rsidRPr="003844F7">
      <w:rPr>
        <w:rFonts w:asciiTheme="minorHAnsi" w:hAnsiTheme="minorHAnsi"/>
        <w:noProof/>
        <w:sz w:val="24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7F4AA24" wp14:editId="47F4AA25">
              <wp:simplePos x="0" y="0"/>
              <wp:positionH relativeFrom="column">
                <wp:posOffset>5885180</wp:posOffset>
              </wp:positionH>
              <wp:positionV relativeFrom="paragraph">
                <wp:posOffset>-160020</wp:posOffset>
              </wp:positionV>
              <wp:extent cx="647700" cy="449580"/>
              <wp:effectExtent l="0" t="0" r="0" b="7620"/>
              <wp:wrapNone/>
              <wp:docPr id="2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7700" cy="4495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4AA29" w14:textId="77777777" w:rsidR="00955053" w:rsidRDefault="00955053" w:rsidP="00955053">
                          <w:pPr>
                            <w:ind w:left="-142"/>
                          </w:pPr>
                          <w:r w:rsidRPr="00182099">
                            <w:rPr>
                              <w:noProof/>
                            </w:rPr>
                            <w:drawing>
                              <wp:inline distT="0" distB="0" distL="0" distR="0" wp14:anchorId="47F4AA2B" wp14:editId="47F4AA2C">
                                <wp:extent cx="722997" cy="438524"/>
                                <wp:effectExtent l="0" t="0" r="1270" b="0"/>
                                <wp:docPr id="179810427" name="Image 179810427" descr="Une image contenant dessin&#10;&#10;Description générée automatiquement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39315" cy="448421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F4AA24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63.4pt;margin-top:-12.6pt;width:51pt;height:35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sZe1gEAAJADAAAOAAAAZHJzL2Uyb0RvYy54bWysU9tu2zAMfR+wfxD0vtgpsrYz4hRdiw4D&#10;ugvQ7QNoWbaF2aJGKbGzrx8lx+kub8NeBJqkjs45pLc309CLgyZv0JZyvcql0FZhbWxbyq9fHl5d&#10;S+ED2Bp6tLqUR+3lze7li+3oCn2BHfa1JsEg1hejK2UXgiuyzKtOD+BX6LTlYoM0QOBParOaYGT0&#10;oc8u8vwyG5FqR6i095y9n4tyl/CbRqvwqWm8DqIvJXML6aR0VvHMdlsoWgLXGXWiAf/AYgBj+dEz&#10;1D0EEHsyf0ENRhF6bMJK4ZBh0xilkwZWs87/UPPUgdNJC5vj3dkm//9g1cfDk/tMIkxvceIBJhHe&#10;PaL65oXFuw5sq2+JcOw01PzwOlqWjc4Xp6vRal/4CFKNH7DmIcM+YAKaGhqiK6xTMDoP4Hg2XU9B&#10;KE5ebq6ucq4oLm02b15fp6FkUCyXHfnwTuMgYlBK4pkmcDg8+hDJQLG0xLcsPpi+T3Pt7W8JboyZ&#10;RD7ynZmHqZq4O4qosD6yDMJ5TXitOeiQfkgx8oqU0n/fA2kp+veWrYj7tAS0BNUSgFV8tZRBijm8&#10;C/Pe7R2ZtmPk2WyLt2xXY5KUZxYnnjz2pPC0onGvfv1OXc8/0u4nAAAA//8DAFBLAwQUAAYACAAA&#10;ACEA1WpPWuAAAAALAQAADwAAAGRycy9kb3ducmV2LnhtbEyPwU7DMBBE70j8g7VI3Fobi0ZtyKaq&#10;EJyQEGk4cHRiN7Ear0PstuHvcU9w3NnRzJtiO7uBnc0UrCeEh6UAZqj12lKH8Fm/LtbAQlSk1eDJ&#10;IPyYANvy9qZQufYXqsx5HzuWQijkCqGPccw5D21vnApLPxpKv4OfnIrpnDquJ3VJ4W7gUoiMO2Up&#10;NfRqNM+9aY/7k0PYfVH1Yr/fm4/qUNm63gh6y46I93fz7glYNHP8M8MVP6FDmZgafyId2ICwkVlC&#10;jwgLuZLArg4h10lqEB5XGfCy4P83lL8AAAD//wMAUEsBAi0AFAAGAAgAAAAhALaDOJL+AAAA4QEA&#10;ABMAAAAAAAAAAAAAAAAAAAAAAFtDb250ZW50X1R5cGVzXS54bWxQSwECLQAUAAYACAAAACEAOP0h&#10;/9YAAACUAQAACwAAAAAAAAAAAAAAAAAvAQAAX3JlbHMvLnJlbHNQSwECLQAUAAYACAAAACEAGl7G&#10;XtYBAACQAwAADgAAAAAAAAAAAAAAAAAuAgAAZHJzL2Uyb0RvYy54bWxQSwECLQAUAAYACAAAACEA&#10;1WpPWuAAAAALAQAADwAAAAAAAAAAAAAAAAAwBAAAZHJzL2Rvd25yZXYueG1sUEsFBgAAAAAEAAQA&#10;8wAAAD0FAAAAAA==&#10;" filled="f" stroked="f">
              <v:textbox inset="0,0,0,0">
                <w:txbxContent>
                  <w:p w14:paraId="47F4AA29" w14:textId="77777777" w:rsidR="00955053" w:rsidRDefault="00955053" w:rsidP="00955053">
                    <w:pPr>
                      <w:ind w:left="-142"/>
                    </w:pPr>
                    <w:r w:rsidRPr="00182099">
                      <w:rPr>
                        <w:noProof/>
                      </w:rPr>
                      <w:drawing>
                        <wp:inline distT="0" distB="0" distL="0" distR="0" wp14:anchorId="47F4AA2B" wp14:editId="47F4AA2C">
                          <wp:extent cx="722997" cy="438524"/>
                          <wp:effectExtent l="0" t="0" r="1270" b="0"/>
                          <wp:docPr id="179810427" name="Image 179810427" descr="Une image contenant dessin&#10;&#10;Description générée automatiquemen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39315" cy="448421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755E3F">
      <w:rPr>
        <w:rFonts w:asciiTheme="minorHAnsi" w:hAnsiTheme="minorHAnsi"/>
        <w:noProof/>
        <w:sz w:val="20"/>
        <w:szCs w:val="18"/>
      </w:rPr>
      <w:t xml:space="preserve">Accord Cadre CNSA </w:t>
    </w:r>
    <w:r w:rsidR="00026178">
      <w:rPr>
        <w:rFonts w:asciiTheme="minorHAnsi" w:hAnsiTheme="minorHAnsi"/>
        <w:noProof/>
        <w:sz w:val="20"/>
        <w:szCs w:val="18"/>
      </w:rPr>
      <w:t xml:space="preserve">SI </w:t>
    </w:r>
    <w:r w:rsidR="00755E3F" w:rsidRPr="00755E3F">
      <w:rPr>
        <w:rFonts w:asciiTheme="minorHAnsi" w:hAnsiTheme="minorHAnsi"/>
        <w:noProof/>
        <w:sz w:val="20"/>
        <w:szCs w:val="18"/>
      </w:rPr>
      <w:t>Sites Web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21" w14:textId="77777777" w:rsidR="005D7AD7" w:rsidRDefault="005D7AD7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22" w14:textId="77777777" w:rsidR="008C2A8A" w:rsidRPr="003844F7" w:rsidRDefault="008C2A8A" w:rsidP="008C2A8A">
    <w:pPr>
      <w:pStyle w:val="ZENTETE"/>
      <w:spacing w:before="120" w:after="120"/>
      <w:ind w:left="721"/>
      <w:rPr>
        <w:rFonts w:asciiTheme="minorHAnsi" w:hAnsiTheme="minorHAnsi"/>
        <w:noProof/>
        <w:sz w:val="20"/>
        <w:szCs w:val="18"/>
      </w:rPr>
    </w:pPr>
    <w:r w:rsidRPr="003844F7">
      <w:rPr>
        <w:rFonts w:asciiTheme="minorHAnsi" w:hAnsiTheme="minorHAnsi"/>
        <w:noProof/>
        <w:sz w:val="24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7F4AA26" wp14:editId="47F4AA27">
              <wp:simplePos x="0" y="0"/>
              <wp:positionH relativeFrom="column">
                <wp:posOffset>5885180</wp:posOffset>
              </wp:positionH>
              <wp:positionV relativeFrom="paragraph">
                <wp:posOffset>-160020</wp:posOffset>
              </wp:positionV>
              <wp:extent cx="647700" cy="449580"/>
              <wp:effectExtent l="0" t="0" r="0" b="7620"/>
              <wp:wrapNone/>
              <wp:docPr id="5" name="Zone de text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7700" cy="4495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4AA2A" w14:textId="77777777" w:rsidR="008C2A8A" w:rsidRDefault="008C2A8A" w:rsidP="008C2A8A">
                          <w:pPr>
                            <w:ind w:left="-142"/>
                          </w:pPr>
                          <w:r w:rsidRPr="00182099">
                            <w:rPr>
                              <w:noProof/>
                            </w:rPr>
                            <w:drawing>
                              <wp:inline distT="0" distB="0" distL="0" distR="0" wp14:anchorId="47F4AA2D" wp14:editId="47F4AA2E">
                                <wp:extent cx="722997" cy="438524"/>
                                <wp:effectExtent l="0" t="0" r="1270" b="0"/>
                                <wp:docPr id="6" name="Image 6" descr="Une image contenant dessin&#10;&#10;Description générée automatiquement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39315" cy="448421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F4AA26" id="_x0000_t202" coordsize="21600,21600" o:spt="202" path="m,l,21600r21600,l21600,xe">
              <v:stroke joinstyle="miter"/>
              <v:path gradientshapeok="t" o:connecttype="rect"/>
            </v:shapetype>
            <v:shape id="Zone de texte 5" o:spid="_x0000_s1027" type="#_x0000_t202" style="position:absolute;left:0;text-align:left;margin-left:463.4pt;margin-top:-12.6pt;width:51pt;height:35.4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lYk2AEAAJcDAAAOAAAAZHJzL2Uyb0RvYy54bWysU9tu2zAMfR+wfxD0vjgpsrYz4hRdiw4D&#10;ugvQ7QNoWbaF2aJGKbGzrx8l2+kub8NeBIqUjs45pHY3Y9+JoyZv0BZys1pLoa3CytimkF+/PLy6&#10;lsIHsBV0aHUhT9rLm/3LF7vB5foCW+wqTYJBrM8HV8g2BJdnmVet7sGv0GnLxRqph8BbarKKYGD0&#10;vssu1uvLbECqHKHS3nP2firKfcKva63Cp7r2OoiukMwtpJXSWsY12+8gbwhca9RMA/6BRQ/G8qNn&#10;qHsIIA5k/oLqjSL0WIeVwj7DujZKJw2sZrP+Q81TC04nLWyOd2eb/P+DVR+PT+4ziTC+xZEbmER4&#10;94jqmxcW71qwjb4lwqHVUPHDm2hZNjifz1ej1T73EaQcPmDFTYZDwAQ01tRHV1inYHRuwOlsuh6D&#10;UJy83F5drbmiuLTdvnl9nZqSQb5cduTDO429iEEhiXuawOH46EMkA/lyJL5l8cF0XeprZ39L8MGY&#10;SeQj34l5GMtRmGpWFrWUWJ1YDeE0LTzdHLRIP6QYeFIK6b8fgLQU3XvLjsSxWgJagnIJwCq+Wsgg&#10;xRTehWn8Do5M0zLy5LnFW3atNknRM4uZLnc/CZ0nNY7Xr/t06vk/7X8CAAD//wMAUEsDBBQABgAI&#10;AAAAIQDVak9a4AAAAAsBAAAPAAAAZHJzL2Rvd25yZXYueG1sTI/BTsMwEETvSPyDtUjcWhuLRm3I&#10;pqoQnJAQaThwdGI3sRqvQ+y24e9xT3Dc2dHMm2I7u4GdzRSsJ4SHpQBmqPXaUofwWb8u1sBCVKTV&#10;4Mkg/JgA2/L2plC59heqzHkfO5ZCKOQKoY9xzDkPbW+cCks/Gkq/g5+ciumcOq4ndUnhbuBSiIw7&#10;ZSk19Go0z71pj/uTQ9h9UfViv9+bj+pQ2breCHrLjoj3d/PuCVg0c/wzwxU/oUOZmBp/Ih3YgLCR&#10;WUKPCAu5ksCuDiHXSWoQHlcZ8LLg/zeUvwAAAP//AwBQSwECLQAUAAYACAAAACEAtoM4kv4AAADh&#10;AQAAEwAAAAAAAAAAAAAAAAAAAAAAW0NvbnRlbnRfVHlwZXNdLnhtbFBLAQItABQABgAIAAAAIQA4&#10;/SH/1gAAAJQBAAALAAAAAAAAAAAAAAAAAC8BAABfcmVscy8ucmVsc1BLAQItABQABgAIAAAAIQBA&#10;2lYk2AEAAJcDAAAOAAAAAAAAAAAAAAAAAC4CAABkcnMvZTJvRG9jLnhtbFBLAQItABQABgAIAAAA&#10;IQDVak9a4AAAAAsBAAAPAAAAAAAAAAAAAAAAADIEAABkcnMvZG93bnJldi54bWxQSwUGAAAAAAQA&#10;BADzAAAAPwUAAAAA&#10;" filled="f" stroked="f">
              <v:textbox inset="0,0,0,0">
                <w:txbxContent>
                  <w:p w14:paraId="47F4AA2A" w14:textId="77777777" w:rsidR="008C2A8A" w:rsidRDefault="008C2A8A" w:rsidP="008C2A8A">
                    <w:pPr>
                      <w:ind w:left="-142"/>
                    </w:pPr>
                    <w:r w:rsidRPr="00182099">
                      <w:rPr>
                        <w:noProof/>
                      </w:rPr>
                      <w:drawing>
                        <wp:inline distT="0" distB="0" distL="0" distR="0" wp14:anchorId="47F4AA2D" wp14:editId="47F4AA2E">
                          <wp:extent cx="722997" cy="438524"/>
                          <wp:effectExtent l="0" t="0" r="1270" b="0"/>
                          <wp:docPr id="6" name="Image 6" descr="Une image contenant dessin&#10;&#10;Description générée automatiquemen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39315" cy="448421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rFonts w:asciiTheme="minorHAnsi" w:hAnsiTheme="minorHAnsi"/>
        <w:noProof/>
        <w:sz w:val="20"/>
        <w:szCs w:val="18"/>
      </w:rPr>
      <w:t>Accord Cadre</w:t>
    </w:r>
    <w:r w:rsidRPr="003844F7">
      <w:rPr>
        <w:rFonts w:asciiTheme="minorHAnsi" w:hAnsiTheme="minorHAnsi"/>
        <w:noProof/>
        <w:sz w:val="20"/>
        <w:szCs w:val="18"/>
      </w:rPr>
      <w:t xml:space="preserve"> </w:t>
    </w:r>
    <w:r>
      <w:rPr>
        <w:rFonts w:asciiTheme="minorHAnsi" w:hAnsiTheme="minorHAnsi"/>
        <w:noProof/>
        <w:sz w:val="20"/>
        <w:szCs w:val="18"/>
      </w:rPr>
      <w:t>CNSA TMA des applications BI et data de la CNSA</w:t>
    </w:r>
  </w:p>
  <w:p w14:paraId="47F4AA23" w14:textId="77777777" w:rsidR="003329FA" w:rsidRPr="006A1F3B" w:rsidRDefault="003329FA" w:rsidP="006A1F3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A07CC"/>
    <w:multiLevelType w:val="hybridMultilevel"/>
    <w:tmpl w:val="9F4497E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E2C6012"/>
    <w:multiLevelType w:val="hybridMultilevel"/>
    <w:tmpl w:val="D1704C4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08A3E06"/>
    <w:multiLevelType w:val="hybridMultilevel"/>
    <w:tmpl w:val="FFFFFFFF"/>
    <w:lvl w:ilvl="0" w:tplc="96CEF2F2">
      <w:start w:val="1"/>
      <w:numFmt w:val="decimal"/>
      <w:lvlText w:val="%1."/>
      <w:lvlJc w:val="left"/>
      <w:pPr>
        <w:ind w:left="720" w:hanging="360"/>
      </w:pPr>
    </w:lvl>
    <w:lvl w:ilvl="1" w:tplc="DE3C685A">
      <w:start w:val="1"/>
      <w:numFmt w:val="lowerLetter"/>
      <w:lvlText w:val="%2."/>
      <w:lvlJc w:val="left"/>
      <w:pPr>
        <w:ind w:left="1440" w:hanging="360"/>
      </w:pPr>
    </w:lvl>
    <w:lvl w:ilvl="2" w:tplc="DF7C1EAA">
      <w:start w:val="1"/>
      <w:numFmt w:val="lowerRoman"/>
      <w:lvlText w:val="%3."/>
      <w:lvlJc w:val="right"/>
      <w:pPr>
        <w:ind w:left="2160" w:hanging="180"/>
      </w:pPr>
    </w:lvl>
    <w:lvl w:ilvl="3" w:tplc="A33477B4">
      <w:start w:val="1"/>
      <w:numFmt w:val="decimal"/>
      <w:lvlText w:val="%4."/>
      <w:lvlJc w:val="left"/>
      <w:pPr>
        <w:ind w:left="2880" w:hanging="360"/>
      </w:pPr>
    </w:lvl>
    <w:lvl w:ilvl="4" w:tplc="9EA0E88E">
      <w:start w:val="1"/>
      <w:numFmt w:val="lowerLetter"/>
      <w:lvlText w:val="%5."/>
      <w:lvlJc w:val="left"/>
      <w:pPr>
        <w:ind w:left="3600" w:hanging="360"/>
      </w:pPr>
    </w:lvl>
    <w:lvl w:ilvl="5" w:tplc="347838C2">
      <w:start w:val="1"/>
      <w:numFmt w:val="lowerRoman"/>
      <w:lvlText w:val="%6."/>
      <w:lvlJc w:val="right"/>
      <w:pPr>
        <w:ind w:left="4320" w:hanging="180"/>
      </w:pPr>
    </w:lvl>
    <w:lvl w:ilvl="6" w:tplc="FD740800">
      <w:start w:val="1"/>
      <w:numFmt w:val="decimal"/>
      <w:lvlText w:val="%7."/>
      <w:lvlJc w:val="left"/>
      <w:pPr>
        <w:ind w:left="5040" w:hanging="360"/>
      </w:pPr>
    </w:lvl>
    <w:lvl w:ilvl="7" w:tplc="23C835B4">
      <w:start w:val="1"/>
      <w:numFmt w:val="lowerLetter"/>
      <w:lvlText w:val="%8."/>
      <w:lvlJc w:val="left"/>
      <w:pPr>
        <w:ind w:left="5760" w:hanging="360"/>
      </w:pPr>
    </w:lvl>
    <w:lvl w:ilvl="8" w:tplc="AB3CCA4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0764BE"/>
    <w:multiLevelType w:val="hybridMultilevel"/>
    <w:tmpl w:val="22D6C0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6B2CC8"/>
    <w:multiLevelType w:val="hybridMultilevel"/>
    <w:tmpl w:val="72D618C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40556F6"/>
    <w:multiLevelType w:val="hybridMultilevel"/>
    <w:tmpl w:val="E4D4403A"/>
    <w:styleLink w:val="Style4import"/>
    <w:lvl w:ilvl="0" w:tplc="579A2374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76AC1BD0">
      <w:start w:val="1"/>
      <w:numFmt w:val="bullet"/>
      <w:lvlText w:val="o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AA49EDC">
      <w:start w:val="1"/>
      <w:numFmt w:val="bullet"/>
      <w:lvlText w:val="▪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F7A4D84A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D183F84">
      <w:start w:val="1"/>
      <w:numFmt w:val="bullet"/>
      <w:lvlText w:val="o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17A65DC">
      <w:start w:val="1"/>
      <w:numFmt w:val="bullet"/>
      <w:lvlText w:val="▪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3EB62424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C122D9B6">
      <w:start w:val="1"/>
      <w:numFmt w:val="bullet"/>
      <w:lvlText w:val="o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97D0A09C">
      <w:start w:val="1"/>
      <w:numFmt w:val="bullet"/>
      <w:lvlText w:val="▪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4313744A"/>
    <w:multiLevelType w:val="multilevel"/>
    <w:tmpl w:val="DD00FBE0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7" w15:restartNumberingAfterBreak="0">
    <w:nsid w:val="45C12FF0"/>
    <w:multiLevelType w:val="hybridMultilevel"/>
    <w:tmpl w:val="E4D4403A"/>
    <w:numStyleLink w:val="Style4import"/>
  </w:abstractNum>
  <w:abstractNum w:abstractNumId="8" w15:restartNumberingAfterBreak="0">
    <w:nsid w:val="52C76EB3"/>
    <w:multiLevelType w:val="hybridMultilevel"/>
    <w:tmpl w:val="D69CB298"/>
    <w:lvl w:ilvl="0" w:tplc="1A1E68B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FFDFD9"/>
    <w:multiLevelType w:val="hybridMultilevel"/>
    <w:tmpl w:val="FFFFFFFF"/>
    <w:lvl w:ilvl="0" w:tplc="E8D0F1EA">
      <w:start w:val="2"/>
      <w:numFmt w:val="decimal"/>
      <w:lvlText w:val="%1."/>
      <w:lvlJc w:val="left"/>
      <w:pPr>
        <w:ind w:left="720" w:hanging="360"/>
      </w:pPr>
    </w:lvl>
    <w:lvl w:ilvl="1" w:tplc="523C4C3C">
      <w:start w:val="1"/>
      <w:numFmt w:val="lowerLetter"/>
      <w:lvlText w:val="%2."/>
      <w:lvlJc w:val="left"/>
      <w:pPr>
        <w:ind w:left="1440" w:hanging="360"/>
      </w:pPr>
    </w:lvl>
    <w:lvl w:ilvl="2" w:tplc="26C817DC">
      <w:start w:val="1"/>
      <w:numFmt w:val="lowerRoman"/>
      <w:lvlText w:val="%3."/>
      <w:lvlJc w:val="right"/>
      <w:pPr>
        <w:ind w:left="2160" w:hanging="180"/>
      </w:pPr>
    </w:lvl>
    <w:lvl w:ilvl="3" w:tplc="DC32013E">
      <w:start w:val="1"/>
      <w:numFmt w:val="decimal"/>
      <w:lvlText w:val="%4."/>
      <w:lvlJc w:val="left"/>
      <w:pPr>
        <w:ind w:left="2880" w:hanging="360"/>
      </w:pPr>
    </w:lvl>
    <w:lvl w:ilvl="4" w:tplc="E612E184">
      <w:start w:val="1"/>
      <w:numFmt w:val="lowerLetter"/>
      <w:lvlText w:val="%5."/>
      <w:lvlJc w:val="left"/>
      <w:pPr>
        <w:ind w:left="3600" w:hanging="360"/>
      </w:pPr>
    </w:lvl>
    <w:lvl w:ilvl="5" w:tplc="3A38FD7A">
      <w:start w:val="1"/>
      <w:numFmt w:val="lowerRoman"/>
      <w:lvlText w:val="%6."/>
      <w:lvlJc w:val="right"/>
      <w:pPr>
        <w:ind w:left="4320" w:hanging="180"/>
      </w:pPr>
    </w:lvl>
    <w:lvl w:ilvl="6" w:tplc="DB9A3716">
      <w:start w:val="1"/>
      <w:numFmt w:val="decimal"/>
      <w:lvlText w:val="%7."/>
      <w:lvlJc w:val="left"/>
      <w:pPr>
        <w:ind w:left="5040" w:hanging="360"/>
      </w:pPr>
    </w:lvl>
    <w:lvl w:ilvl="7" w:tplc="D12C015E">
      <w:start w:val="1"/>
      <w:numFmt w:val="lowerLetter"/>
      <w:lvlText w:val="%8."/>
      <w:lvlJc w:val="left"/>
      <w:pPr>
        <w:ind w:left="5760" w:hanging="360"/>
      </w:pPr>
    </w:lvl>
    <w:lvl w:ilvl="8" w:tplc="C5A6F794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390031"/>
    <w:multiLevelType w:val="multilevel"/>
    <w:tmpl w:val="00B43682"/>
    <w:lvl w:ilvl="0">
      <w:start w:val="1"/>
      <w:numFmt w:val="bullet"/>
      <w:pStyle w:val="O-TableauPuce1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  <w:color w:val="822991"/>
      </w:rPr>
    </w:lvl>
    <w:lvl w:ilvl="1">
      <w:start w:val="1"/>
      <w:numFmt w:val="bullet"/>
      <w:suff w:val="space"/>
      <w:lvlText w:val=""/>
      <w:lvlJc w:val="left"/>
      <w:pPr>
        <w:ind w:left="1700" w:firstLine="0"/>
      </w:pPr>
      <w:rPr>
        <w:rFonts w:ascii="Wingdings" w:hAnsi="Wingdings" w:hint="default"/>
        <w:color w:val="000000"/>
        <w:sz w:val="14"/>
      </w:rPr>
    </w:lvl>
    <w:lvl w:ilvl="2">
      <w:start w:val="1"/>
      <w:numFmt w:val="bullet"/>
      <w:suff w:val="space"/>
      <w:lvlText w:val=""/>
      <w:lvlJc w:val="left"/>
      <w:pPr>
        <w:ind w:left="1983" w:firstLine="0"/>
      </w:pPr>
      <w:rPr>
        <w:rFonts w:ascii="Wingdings" w:hAnsi="Wingdings" w:hint="default"/>
        <w:color w:val="999999"/>
      </w:rPr>
    </w:lvl>
    <w:lvl w:ilvl="3">
      <w:start w:val="1"/>
      <w:numFmt w:val="decimal"/>
      <w:lvlText w:val="%1.%2.%3.%4"/>
      <w:lvlJc w:val="left"/>
      <w:pPr>
        <w:tabs>
          <w:tab w:val="num" w:pos="5042"/>
        </w:tabs>
        <w:ind w:left="3962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572"/>
        </w:tabs>
        <w:ind w:left="4132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302"/>
        </w:tabs>
        <w:ind w:left="4302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472"/>
        </w:tabs>
        <w:ind w:left="4472" w:firstLine="0"/>
      </w:pPr>
      <w:rPr>
        <w:rFonts w:hint="default"/>
      </w:rPr>
    </w:lvl>
    <w:lvl w:ilvl="7">
      <w:start w:val="1"/>
      <w:numFmt w:val="bullet"/>
      <w:lvlText w:val="§"/>
      <w:lvlJc w:val="left"/>
      <w:pPr>
        <w:tabs>
          <w:tab w:val="num" w:pos="4931"/>
        </w:tabs>
        <w:ind w:left="4931" w:hanging="283"/>
      </w:pPr>
      <w:rPr>
        <w:rFonts w:ascii="Wingdings" w:hAnsi="Wingdings" w:hint="default"/>
      </w:rPr>
    </w:lvl>
    <w:lvl w:ilvl="8">
      <w:start w:val="1"/>
      <w:numFmt w:val="bullet"/>
      <w:lvlText w:val="§"/>
      <w:lvlJc w:val="left"/>
      <w:pPr>
        <w:tabs>
          <w:tab w:val="num" w:pos="5101"/>
        </w:tabs>
        <w:ind w:left="5101" w:hanging="283"/>
      </w:pPr>
      <w:rPr>
        <w:rFonts w:ascii="Wingdings" w:hAnsi="Wingdings" w:hint="default"/>
      </w:rPr>
    </w:lvl>
  </w:abstractNum>
  <w:abstractNum w:abstractNumId="11" w15:restartNumberingAfterBreak="0">
    <w:nsid w:val="6C6B1494"/>
    <w:multiLevelType w:val="hybridMultilevel"/>
    <w:tmpl w:val="3CAE649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C6C0DD7"/>
    <w:multiLevelType w:val="hybridMultilevel"/>
    <w:tmpl w:val="F7C03A1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555896785">
    <w:abstractNumId w:val="6"/>
  </w:num>
  <w:num w:numId="2" w16cid:durableId="625477086">
    <w:abstractNumId w:val="10"/>
  </w:num>
  <w:num w:numId="3" w16cid:durableId="473256120">
    <w:abstractNumId w:val="1"/>
  </w:num>
  <w:num w:numId="4" w16cid:durableId="131484535">
    <w:abstractNumId w:val="0"/>
  </w:num>
  <w:num w:numId="5" w16cid:durableId="525754410">
    <w:abstractNumId w:val="4"/>
  </w:num>
  <w:num w:numId="6" w16cid:durableId="717436310">
    <w:abstractNumId w:val="11"/>
  </w:num>
  <w:num w:numId="7" w16cid:durableId="1441534051">
    <w:abstractNumId w:val="12"/>
  </w:num>
  <w:num w:numId="8" w16cid:durableId="1441297849">
    <w:abstractNumId w:val="8"/>
  </w:num>
  <w:num w:numId="9" w16cid:durableId="351885990">
    <w:abstractNumId w:val="5"/>
  </w:num>
  <w:num w:numId="10" w16cid:durableId="1352339481">
    <w:abstractNumId w:val="7"/>
  </w:num>
  <w:num w:numId="11" w16cid:durableId="723605001">
    <w:abstractNumId w:val="9"/>
  </w:num>
  <w:num w:numId="12" w16cid:durableId="777943255">
    <w:abstractNumId w:val="2"/>
  </w:num>
  <w:num w:numId="13" w16cid:durableId="1540585790">
    <w:abstractNumId w:val="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ED8"/>
    <w:rsid w:val="000015BC"/>
    <w:rsid w:val="000022BA"/>
    <w:rsid w:val="00003A15"/>
    <w:rsid w:val="000043A5"/>
    <w:rsid w:val="00004A02"/>
    <w:rsid w:val="00004DB1"/>
    <w:rsid w:val="00006FEA"/>
    <w:rsid w:val="0000768A"/>
    <w:rsid w:val="00007B15"/>
    <w:rsid w:val="00007B68"/>
    <w:rsid w:val="00007E9C"/>
    <w:rsid w:val="00010A1C"/>
    <w:rsid w:val="00011B44"/>
    <w:rsid w:val="000139E8"/>
    <w:rsid w:val="00015209"/>
    <w:rsid w:val="00015474"/>
    <w:rsid w:val="00015CD3"/>
    <w:rsid w:val="00015CD8"/>
    <w:rsid w:val="0001676D"/>
    <w:rsid w:val="00016E23"/>
    <w:rsid w:val="000175B0"/>
    <w:rsid w:val="000200BC"/>
    <w:rsid w:val="0002019F"/>
    <w:rsid w:val="00020419"/>
    <w:rsid w:val="000217F1"/>
    <w:rsid w:val="000219DE"/>
    <w:rsid w:val="000225AC"/>
    <w:rsid w:val="0002463E"/>
    <w:rsid w:val="00025418"/>
    <w:rsid w:val="00026178"/>
    <w:rsid w:val="00026E12"/>
    <w:rsid w:val="00026FB0"/>
    <w:rsid w:val="000270AE"/>
    <w:rsid w:val="00027A3E"/>
    <w:rsid w:val="00027CF1"/>
    <w:rsid w:val="0003082F"/>
    <w:rsid w:val="0003170B"/>
    <w:rsid w:val="00032722"/>
    <w:rsid w:val="0003465A"/>
    <w:rsid w:val="00037BD0"/>
    <w:rsid w:val="0004228B"/>
    <w:rsid w:val="00043A00"/>
    <w:rsid w:val="00047103"/>
    <w:rsid w:val="0005590F"/>
    <w:rsid w:val="00056035"/>
    <w:rsid w:val="0005717B"/>
    <w:rsid w:val="00061094"/>
    <w:rsid w:val="000619DB"/>
    <w:rsid w:val="00064ECA"/>
    <w:rsid w:val="00064EFE"/>
    <w:rsid w:val="0006539F"/>
    <w:rsid w:val="000655DD"/>
    <w:rsid w:val="00066E86"/>
    <w:rsid w:val="0007091A"/>
    <w:rsid w:val="00071CAF"/>
    <w:rsid w:val="00076045"/>
    <w:rsid w:val="0007704E"/>
    <w:rsid w:val="000811C7"/>
    <w:rsid w:val="00081A11"/>
    <w:rsid w:val="000834B0"/>
    <w:rsid w:val="000839E5"/>
    <w:rsid w:val="0008544C"/>
    <w:rsid w:val="00085525"/>
    <w:rsid w:val="00085D85"/>
    <w:rsid w:val="0008662F"/>
    <w:rsid w:val="00086F50"/>
    <w:rsid w:val="00090A20"/>
    <w:rsid w:val="00090AD6"/>
    <w:rsid w:val="00090BC2"/>
    <w:rsid w:val="00092339"/>
    <w:rsid w:val="0009283D"/>
    <w:rsid w:val="00093BE2"/>
    <w:rsid w:val="00095975"/>
    <w:rsid w:val="000A298C"/>
    <w:rsid w:val="000A2CCB"/>
    <w:rsid w:val="000A3974"/>
    <w:rsid w:val="000A50F4"/>
    <w:rsid w:val="000B05C9"/>
    <w:rsid w:val="000B1927"/>
    <w:rsid w:val="000B3508"/>
    <w:rsid w:val="000B5E42"/>
    <w:rsid w:val="000B7697"/>
    <w:rsid w:val="000C1745"/>
    <w:rsid w:val="000C483E"/>
    <w:rsid w:val="000C504F"/>
    <w:rsid w:val="000C5C4A"/>
    <w:rsid w:val="000C670E"/>
    <w:rsid w:val="000C6C6A"/>
    <w:rsid w:val="000C75E2"/>
    <w:rsid w:val="000D0A04"/>
    <w:rsid w:val="000D3402"/>
    <w:rsid w:val="000E0D05"/>
    <w:rsid w:val="000E1761"/>
    <w:rsid w:val="000E2B69"/>
    <w:rsid w:val="000E5D35"/>
    <w:rsid w:val="000E73BD"/>
    <w:rsid w:val="000E7892"/>
    <w:rsid w:val="000E79DE"/>
    <w:rsid w:val="000F26A3"/>
    <w:rsid w:val="000F3128"/>
    <w:rsid w:val="000F3E08"/>
    <w:rsid w:val="000F3E45"/>
    <w:rsid w:val="000F3FA5"/>
    <w:rsid w:val="000F49C3"/>
    <w:rsid w:val="001005CE"/>
    <w:rsid w:val="0010211F"/>
    <w:rsid w:val="00110AF6"/>
    <w:rsid w:val="00113166"/>
    <w:rsid w:val="0011334F"/>
    <w:rsid w:val="00113DEC"/>
    <w:rsid w:val="001145C7"/>
    <w:rsid w:val="00114FF2"/>
    <w:rsid w:val="00115868"/>
    <w:rsid w:val="00115AD9"/>
    <w:rsid w:val="001162B5"/>
    <w:rsid w:val="001202D1"/>
    <w:rsid w:val="001225E5"/>
    <w:rsid w:val="001229E2"/>
    <w:rsid w:val="001231AE"/>
    <w:rsid w:val="001238FC"/>
    <w:rsid w:val="00124BB2"/>
    <w:rsid w:val="00126C17"/>
    <w:rsid w:val="001276EF"/>
    <w:rsid w:val="00130BB4"/>
    <w:rsid w:val="00130C2C"/>
    <w:rsid w:val="00131C8C"/>
    <w:rsid w:val="00132526"/>
    <w:rsid w:val="00132566"/>
    <w:rsid w:val="001328D2"/>
    <w:rsid w:val="00134898"/>
    <w:rsid w:val="001351E3"/>
    <w:rsid w:val="001351F8"/>
    <w:rsid w:val="0013550F"/>
    <w:rsid w:val="0013598D"/>
    <w:rsid w:val="00136819"/>
    <w:rsid w:val="00141074"/>
    <w:rsid w:val="00143FF7"/>
    <w:rsid w:val="00145873"/>
    <w:rsid w:val="00145902"/>
    <w:rsid w:val="00146491"/>
    <w:rsid w:val="00152F47"/>
    <w:rsid w:val="00154290"/>
    <w:rsid w:val="0015508B"/>
    <w:rsid w:val="00162402"/>
    <w:rsid w:val="001636BB"/>
    <w:rsid w:val="00174EAB"/>
    <w:rsid w:val="00180994"/>
    <w:rsid w:val="001815DC"/>
    <w:rsid w:val="00182281"/>
    <w:rsid w:val="00182AE7"/>
    <w:rsid w:val="0018309A"/>
    <w:rsid w:val="00183B67"/>
    <w:rsid w:val="0018423E"/>
    <w:rsid w:val="001846C3"/>
    <w:rsid w:val="001854F5"/>
    <w:rsid w:val="001856E5"/>
    <w:rsid w:val="0018741D"/>
    <w:rsid w:val="001900CF"/>
    <w:rsid w:val="00192396"/>
    <w:rsid w:val="001935DC"/>
    <w:rsid w:val="00194DFC"/>
    <w:rsid w:val="00197162"/>
    <w:rsid w:val="00197B7A"/>
    <w:rsid w:val="001A0021"/>
    <w:rsid w:val="001A2A7E"/>
    <w:rsid w:val="001A4906"/>
    <w:rsid w:val="001A4AB8"/>
    <w:rsid w:val="001B0FC8"/>
    <w:rsid w:val="001B65A4"/>
    <w:rsid w:val="001B68C7"/>
    <w:rsid w:val="001B6C61"/>
    <w:rsid w:val="001B7F44"/>
    <w:rsid w:val="001C043E"/>
    <w:rsid w:val="001C29C7"/>
    <w:rsid w:val="001C36B5"/>
    <w:rsid w:val="001C406D"/>
    <w:rsid w:val="001C6299"/>
    <w:rsid w:val="001C75EA"/>
    <w:rsid w:val="001C77BA"/>
    <w:rsid w:val="001D2202"/>
    <w:rsid w:val="001D257A"/>
    <w:rsid w:val="001D2B7D"/>
    <w:rsid w:val="001D3F8E"/>
    <w:rsid w:val="001D45A1"/>
    <w:rsid w:val="001D59AF"/>
    <w:rsid w:val="001E288D"/>
    <w:rsid w:val="001E2E2E"/>
    <w:rsid w:val="001E313C"/>
    <w:rsid w:val="001E5216"/>
    <w:rsid w:val="001E55F9"/>
    <w:rsid w:val="001E677D"/>
    <w:rsid w:val="001F049C"/>
    <w:rsid w:val="001F3600"/>
    <w:rsid w:val="001F4702"/>
    <w:rsid w:val="001F60A8"/>
    <w:rsid w:val="00202022"/>
    <w:rsid w:val="002029AF"/>
    <w:rsid w:val="00202D42"/>
    <w:rsid w:val="00203640"/>
    <w:rsid w:val="00203C5A"/>
    <w:rsid w:val="00205F72"/>
    <w:rsid w:val="00206B7A"/>
    <w:rsid w:val="0020740E"/>
    <w:rsid w:val="00207AB5"/>
    <w:rsid w:val="00207D64"/>
    <w:rsid w:val="0021144C"/>
    <w:rsid w:val="00211920"/>
    <w:rsid w:val="00213B2F"/>
    <w:rsid w:val="0021445C"/>
    <w:rsid w:val="002144A5"/>
    <w:rsid w:val="0021577B"/>
    <w:rsid w:val="00215CAF"/>
    <w:rsid w:val="002212AE"/>
    <w:rsid w:val="0023076A"/>
    <w:rsid w:val="00234CD7"/>
    <w:rsid w:val="00235D24"/>
    <w:rsid w:val="00240229"/>
    <w:rsid w:val="0024326A"/>
    <w:rsid w:val="002445BD"/>
    <w:rsid w:val="00245781"/>
    <w:rsid w:val="00245AFF"/>
    <w:rsid w:val="00246D8A"/>
    <w:rsid w:val="00246F6A"/>
    <w:rsid w:val="002470B2"/>
    <w:rsid w:val="00247A8D"/>
    <w:rsid w:val="00247E78"/>
    <w:rsid w:val="00250374"/>
    <w:rsid w:val="0025049D"/>
    <w:rsid w:val="002504DE"/>
    <w:rsid w:val="0025248D"/>
    <w:rsid w:val="00252679"/>
    <w:rsid w:val="00254552"/>
    <w:rsid w:val="00255A90"/>
    <w:rsid w:val="00256C48"/>
    <w:rsid w:val="00260291"/>
    <w:rsid w:val="0026148B"/>
    <w:rsid w:val="002621B6"/>
    <w:rsid w:val="00262D88"/>
    <w:rsid w:val="002638DB"/>
    <w:rsid w:val="002672B8"/>
    <w:rsid w:val="0026743E"/>
    <w:rsid w:val="002676D2"/>
    <w:rsid w:val="002769B7"/>
    <w:rsid w:val="0028024C"/>
    <w:rsid w:val="00280E0F"/>
    <w:rsid w:val="00282434"/>
    <w:rsid w:val="00284516"/>
    <w:rsid w:val="00285C3A"/>
    <w:rsid w:val="00286235"/>
    <w:rsid w:val="00287F05"/>
    <w:rsid w:val="00290B84"/>
    <w:rsid w:val="00294C60"/>
    <w:rsid w:val="002978B0"/>
    <w:rsid w:val="00297F61"/>
    <w:rsid w:val="002A2532"/>
    <w:rsid w:val="002A6BEE"/>
    <w:rsid w:val="002B1D19"/>
    <w:rsid w:val="002B1F58"/>
    <w:rsid w:val="002B46B8"/>
    <w:rsid w:val="002B5497"/>
    <w:rsid w:val="002B6D96"/>
    <w:rsid w:val="002B7F88"/>
    <w:rsid w:val="002C1A1A"/>
    <w:rsid w:val="002C3CF5"/>
    <w:rsid w:val="002C5DB5"/>
    <w:rsid w:val="002D0389"/>
    <w:rsid w:val="002D174D"/>
    <w:rsid w:val="002D1AC0"/>
    <w:rsid w:val="002D5D77"/>
    <w:rsid w:val="002D753B"/>
    <w:rsid w:val="002E034E"/>
    <w:rsid w:val="002E055A"/>
    <w:rsid w:val="002E182E"/>
    <w:rsid w:val="002E1A20"/>
    <w:rsid w:val="002E33EA"/>
    <w:rsid w:val="002E34DA"/>
    <w:rsid w:val="002E4993"/>
    <w:rsid w:val="002E5BFB"/>
    <w:rsid w:val="002F0B69"/>
    <w:rsid w:val="002F100E"/>
    <w:rsid w:val="002F2EAA"/>
    <w:rsid w:val="002F3006"/>
    <w:rsid w:val="002F5340"/>
    <w:rsid w:val="002F5B23"/>
    <w:rsid w:val="002F6054"/>
    <w:rsid w:val="002F6167"/>
    <w:rsid w:val="0030067E"/>
    <w:rsid w:val="003011AA"/>
    <w:rsid w:val="003014AF"/>
    <w:rsid w:val="00302028"/>
    <w:rsid w:val="00302E52"/>
    <w:rsid w:val="00302FE6"/>
    <w:rsid w:val="00303E50"/>
    <w:rsid w:val="0031006E"/>
    <w:rsid w:val="0031093B"/>
    <w:rsid w:val="00311BB1"/>
    <w:rsid w:val="003132EA"/>
    <w:rsid w:val="00313F84"/>
    <w:rsid w:val="0032149B"/>
    <w:rsid w:val="00321A34"/>
    <w:rsid w:val="00323372"/>
    <w:rsid w:val="003239D4"/>
    <w:rsid w:val="003248A9"/>
    <w:rsid w:val="00324D82"/>
    <w:rsid w:val="003264A3"/>
    <w:rsid w:val="003271E1"/>
    <w:rsid w:val="0032752F"/>
    <w:rsid w:val="00330082"/>
    <w:rsid w:val="00330F00"/>
    <w:rsid w:val="003329FA"/>
    <w:rsid w:val="00333AC7"/>
    <w:rsid w:val="00334C8A"/>
    <w:rsid w:val="003353DF"/>
    <w:rsid w:val="0033581E"/>
    <w:rsid w:val="00335B21"/>
    <w:rsid w:val="00336F8C"/>
    <w:rsid w:val="003374D7"/>
    <w:rsid w:val="00341233"/>
    <w:rsid w:val="00341419"/>
    <w:rsid w:val="0034149D"/>
    <w:rsid w:val="0034191C"/>
    <w:rsid w:val="00345281"/>
    <w:rsid w:val="00345699"/>
    <w:rsid w:val="00345CA6"/>
    <w:rsid w:val="00350B15"/>
    <w:rsid w:val="00351056"/>
    <w:rsid w:val="0035126E"/>
    <w:rsid w:val="0035148A"/>
    <w:rsid w:val="003536A0"/>
    <w:rsid w:val="00353767"/>
    <w:rsid w:val="00353850"/>
    <w:rsid w:val="00353BAE"/>
    <w:rsid w:val="00353E93"/>
    <w:rsid w:val="00354E3A"/>
    <w:rsid w:val="0035590A"/>
    <w:rsid w:val="003559AE"/>
    <w:rsid w:val="00355B43"/>
    <w:rsid w:val="00356C1A"/>
    <w:rsid w:val="003575AB"/>
    <w:rsid w:val="003601D0"/>
    <w:rsid w:val="00360E7E"/>
    <w:rsid w:val="00360FEE"/>
    <w:rsid w:val="00361B87"/>
    <w:rsid w:val="0036347B"/>
    <w:rsid w:val="00372463"/>
    <w:rsid w:val="00373525"/>
    <w:rsid w:val="0037428A"/>
    <w:rsid w:val="00375EBA"/>
    <w:rsid w:val="00380D57"/>
    <w:rsid w:val="003811EE"/>
    <w:rsid w:val="003826F9"/>
    <w:rsid w:val="0038277E"/>
    <w:rsid w:val="00383404"/>
    <w:rsid w:val="00384D3C"/>
    <w:rsid w:val="00387F21"/>
    <w:rsid w:val="0039095D"/>
    <w:rsid w:val="00390A2D"/>
    <w:rsid w:val="0039354B"/>
    <w:rsid w:val="00393BBC"/>
    <w:rsid w:val="00394B0B"/>
    <w:rsid w:val="003964A3"/>
    <w:rsid w:val="003967A6"/>
    <w:rsid w:val="003977A7"/>
    <w:rsid w:val="003A06A3"/>
    <w:rsid w:val="003A091D"/>
    <w:rsid w:val="003A3F61"/>
    <w:rsid w:val="003A40F0"/>
    <w:rsid w:val="003A48BF"/>
    <w:rsid w:val="003A70CF"/>
    <w:rsid w:val="003B0255"/>
    <w:rsid w:val="003B1416"/>
    <w:rsid w:val="003B1F2E"/>
    <w:rsid w:val="003B3584"/>
    <w:rsid w:val="003B3FB0"/>
    <w:rsid w:val="003B5790"/>
    <w:rsid w:val="003B6A58"/>
    <w:rsid w:val="003C0808"/>
    <w:rsid w:val="003C0E67"/>
    <w:rsid w:val="003C342C"/>
    <w:rsid w:val="003C5469"/>
    <w:rsid w:val="003C5BD2"/>
    <w:rsid w:val="003C5F7D"/>
    <w:rsid w:val="003D00F6"/>
    <w:rsid w:val="003D0B6D"/>
    <w:rsid w:val="003D0DA0"/>
    <w:rsid w:val="003D1A3B"/>
    <w:rsid w:val="003D2A54"/>
    <w:rsid w:val="003D4551"/>
    <w:rsid w:val="003D7E79"/>
    <w:rsid w:val="003E157A"/>
    <w:rsid w:val="003E211E"/>
    <w:rsid w:val="003E3CD1"/>
    <w:rsid w:val="003E3F32"/>
    <w:rsid w:val="003E4B58"/>
    <w:rsid w:val="003E6145"/>
    <w:rsid w:val="003E69EA"/>
    <w:rsid w:val="003E7BE7"/>
    <w:rsid w:val="003F2A2E"/>
    <w:rsid w:val="003F2C61"/>
    <w:rsid w:val="003F37E8"/>
    <w:rsid w:val="003F578B"/>
    <w:rsid w:val="003F6201"/>
    <w:rsid w:val="003F6CB2"/>
    <w:rsid w:val="003F6DFB"/>
    <w:rsid w:val="00402D14"/>
    <w:rsid w:val="00404147"/>
    <w:rsid w:val="0040486C"/>
    <w:rsid w:val="00405F77"/>
    <w:rsid w:val="00406E17"/>
    <w:rsid w:val="00407EBF"/>
    <w:rsid w:val="00412C79"/>
    <w:rsid w:val="00413148"/>
    <w:rsid w:val="00414AD1"/>
    <w:rsid w:val="00416153"/>
    <w:rsid w:val="004169D8"/>
    <w:rsid w:val="00417001"/>
    <w:rsid w:val="004202A5"/>
    <w:rsid w:val="00421989"/>
    <w:rsid w:val="00421A3E"/>
    <w:rsid w:val="00424A2F"/>
    <w:rsid w:val="00424DAE"/>
    <w:rsid w:val="00431AF7"/>
    <w:rsid w:val="00432B32"/>
    <w:rsid w:val="00432D9F"/>
    <w:rsid w:val="004346B7"/>
    <w:rsid w:val="00434B17"/>
    <w:rsid w:val="00435F1F"/>
    <w:rsid w:val="00436130"/>
    <w:rsid w:val="00440D67"/>
    <w:rsid w:val="00441E53"/>
    <w:rsid w:val="004420AB"/>
    <w:rsid w:val="00444DA8"/>
    <w:rsid w:val="00446F9A"/>
    <w:rsid w:val="00451120"/>
    <w:rsid w:val="0045219B"/>
    <w:rsid w:val="004545D3"/>
    <w:rsid w:val="0046036A"/>
    <w:rsid w:val="00460697"/>
    <w:rsid w:val="00462327"/>
    <w:rsid w:val="0046570E"/>
    <w:rsid w:val="0046687B"/>
    <w:rsid w:val="00466A19"/>
    <w:rsid w:val="0047113B"/>
    <w:rsid w:val="0047257E"/>
    <w:rsid w:val="0047283C"/>
    <w:rsid w:val="00472882"/>
    <w:rsid w:val="00473B3F"/>
    <w:rsid w:val="004759C8"/>
    <w:rsid w:val="0047621A"/>
    <w:rsid w:val="00477D84"/>
    <w:rsid w:val="00482558"/>
    <w:rsid w:val="00483445"/>
    <w:rsid w:val="00484819"/>
    <w:rsid w:val="00485755"/>
    <w:rsid w:val="004919FF"/>
    <w:rsid w:val="00492648"/>
    <w:rsid w:val="00492953"/>
    <w:rsid w:val="004937EB"/>
    <w:rsid w:val="00495574"/>
    <w:rsid w:val="00497B7B"/>
    <w:rsid w:val="004A243A"/>
    <w:rsid w:val="004A3073"/>
    <w:rsid w:val="004A51AE"/>
    <w:rsid w:val="004A56C3"/>
    <w:rsid w:val="004A6C90"/>
    <w:rsid w:val="004A6DD8"/>
    <w:rsid w:val="004B0D1C"/>
    <w:rsid w:val="004B0F07"/>
    <w:rsid w:val="004B1227"/>
    <w:rsid w:val="004B2F9A"/>
    <w:rsid w:val="004B3E52"/>
    <w:rsid w:val="004B43CF"/>
    <w:rsid w:val="004B46BA"/>
    <w:rsid w:val="004B48A1"/>
    <w:rsid w:val="004B77B1"/>
    <w:rsid w:val="004C0303"/>
    <w:rsid w:val="004C24ED"/>
    <w:rsid w:val="004C3D62"/>
    <w:rsid w:val="004C67CE"/>
    <w:rsid w:val="004C6888"/>
    <w:rsid w:val="004D167C"/>
    <w:rsid w:val="004D2CD1"/>
    <w:rsid w:val="004D550C"/>
    <w:rsid w:val="004D62A7"/>
    <w:rsid w:val="004D7112"/>
    <w:rsid w:val="004D7326"/>
    <w:rsid w:val="004D7AC1"/>
    <w:rsid w:val="004E13B8"/>
    <w:rsid w:val="004E310E"/>
    <w:rsid w:val="004E34DA"/>
    <w:rsid w:val="004F08CF"/>
    <w:rsid w:val="004F15F6"/>
    <w:rsid w:val="004F2441"/>
    <w:rsid w:val="004F2EDD"/>
    <w:rsid w:val="004F302E"/>
    <w:rsid w:val="004F502C"/>
    <w:rsid w:val="004F5669"/>
    <w:rsid w:val="004F6BCF"/>
    <w:rsid w:val="005000A9"/>
    <w:rsid w:val="005024D1"/>
    <w:rsid w:val="005027E7"/>
    <w:rsid w:val="00502AA4"/>
    <w:rsid w:val="00503141"/>
    <w:rsid w:val="0050392F"/>
    <w:rsid w:val="00503B9D"/>
    <w:rsid w:val="00504045"/>
    <w:rsid w:val="0050509E"/>
    <w:rsid w:val="00506B52"/>
    <w:rsid w:val="00506BC2"/>
    <w:rsid w:val="005070BC"/>
    <w:rsid w:val="0050735C"/>
    <w:rsid w:val="00511139"/>
    <w:rsid w:val="00511B9D"/>
    <w:rsid w:val="00511D2F"/>
    <w:rsid w:val="00513FCA"/>
    <w:rsid w:val="005145CB"/>
    <w:rsid w:val="00514606"/>
    <w:rsid w:val="00514BA7"/>
    <w:rsid w:val="005165F2"/>
    <w:rsid w:val="00516F0C"/>
    <w:rsid w:val="005176EF"/>
    <w:rsid w:val="005228F1"/>
    <w:rsid w:val="00523137"/>
    <w:rsid w:val="00524C20"/>
    <w:rsid w:val="00526A7C"/>
    <w:rsid w:val="005271B3"/>
    <w:rsid w:val="00527873"/>
    <w:rsid w:val="005318B9"/>
    <w:rsid w:val="00531C1C"/>
    <w:rsid w:val="0053267D"/>
    <w:rsid w:val="005336CE"/>
    <w:rsid w:val="005340D4"/>
    <w:rsid w:val="0053463E"/>
    <w:rsid w:val="00536EAE"/>
    <w:rsid w:val="0054072B"/>
    <w:rsid w:val="00546F17"/>
    <w:rsid w:val="005474DE"/>
    <w:rsid w:val="0055026F"/>
    <w:rsid w:val="00550EFD"/>
    <w:rsid w:val="00551BC6"/>
    <w:rsid w:val="00553C50"/>
    <w:rsid w:val="0055484E"/>
    <w:rsid w:val="005579B6"/>
    <w:rsid w:val="00557D7A"/>
    <w:rsid w:val="005612D9"/>
    <w:rsid w:val="00565AFE"/>
    <w:rsid w:val="00566F26"/>
    <w:rsid w:val="0057128A"/>
    <w:rsid w:val="00572F5C"/>
    <w:rsid w:val="00573D3F"/>
    <w:rsid w:val="00574BA9"/>
    <w:rsid w:val="00576706"/>
    <w:rsid w:val="00576833"/>
    <w:rsid w:val="00577E32"/>
    <w:rsid w:val="0058028E"/>
    <w:rsid w:val="00581CDD"/>
    <w:rsid w:val="00581CE7"/>
    <w:rsid w:val="00582FD6"/>
    <w:rsid w:val="0058415F"/>
    <w:rsid w:val="00584828"/>
    <w:rsid w:val="00584AF0"/>
    <w:rsid w:val="00585049"/>
    <w:rsid w:val="0058558C"/>
    <w:rsid w:val="005871A2"/>
    <w:rsid w:val="00587732"/>
    <w:rsid w:val="00587CFB"/>
    <w:rsid w:val="00591B98"/>
    <w:rsid w:val="00592EAC"/>
    <w:rsid w:val="00596613"/>
    <w:rsid w:val="005A034F"/>
    <w:rsid w:val="005A07FF"/>
    <w:rsid w:val="005A16EB"/>
    <w:rsid w:val="005A1742"/>
    <w:rsid w:val="005A2222"/>
    <w:rsid w:val="005A246D"/>
    <w:rsid w:val="005A25A9"/>
    <w:rsid w:val="005A30B0"/>
    <w:rsid w:val="005A3F2F"/>
    <w:rsid w:val="005A5814"/>
    <w:rsid w:val="005A5B2F"/>
    <w:rsid w:val="005A6570"/>
    <w:rsid w:val="005A65DF"/>
    <w:rsid w:val="005A6AC5"/>
    <w:rsid w:val="005B09F0"/>
    <w:rsid w:val="005B160B"/>
    <w:rsid w:val="005B2652"/>
    <w:rsid w:val="005B2F66"/>
    <w:rsid w:val="005B36D0"/>
    <w:rsid w:val="005B6FAE"/>
    <w:rsid w:val="005B7F21"/>
    <w:rsid w:val="005C2510"/>
    <w:rsid w:val="005C4590"/>
    <w:rsid w:val="005C45A4"/>
    <w:rsid w:val="005C4605"/>
    <w:rsid w:val="005C4EB2"/>
    <w:rsid w:val="005C5DF7"/>
    <w:rsid w:val="005C6182"/>
    <w:rsid w:val="005C65CE"/>
    <w:rsid w:val="005C6D2C"/>
    <w:rsid w:val="005D1468"/>
    <w:rsid w:val="005D1AA8"/>
    <w:rsid w:val="005D26EE"/>
    <w:rsid w:val="005D538C"/>
    <w:rsid w:val="005D5766"/>
    <w:rsid w:val="005D5B82"/>
    <w:rsid w:val="005D6725"/>
    <w:rsid w:val="005D7AD7"/>
    <w:rsid w:val="005E07C9"/>
    <w:rsid w:val="005E0831"/>
    <w:rsid w:val="005E0B7B"/>
    <w:rsid w:val="005E1F8E"/>
    <w:rsid w:val="005E2786"/>
    <w:rsid w:val="005E2A59"/>
    <w:rsid w:val="005E36A2"/>
    <w:rsid w:val="005E3E0E"/>
    <w:rsid w:val="005E3F19"/>
    <w:rsid w:val="005E5A05"/>
    <w:rsid w:val="005E5FD4"/>
    <w:rsid w:val="005E62B0"/>
    <w:rsid w:val="005F19DE"/>
    <w:rsid w:val="005F3A6D"/>
    <w:rsid w:val="005F3A92"/>
    <w:rsid w:val="005F3CFD"/>
    <w:rsid w:val="005F4264"/>
    <w:rsid w:val="005F4340"/>
    <w:rsid w:val="005F4C31"/>
    <w:rsid w:val="005F5AAF"/>
    <w:rsid w:val="005F6D96"/>
    <w:rsid w:val="005F724A"/>
    <w:rsid w:val="00602010"/>
    <w:rsid w:val="006030BB"/>
    <w:rsid w:val="00604816"/>
    <w:rsid w:val="00605B02"/>
    <w:rsid w:val="006102E9"/>
    <w:rsid w:val="00610826"/>
    <w:rsid w:val="00612003"/>
    <w:rsid w:val="00616412"/>
    <w:rsid w:val="00616FFE"/>
    <w:rsid w:val="0061772D"/>
    <w:rsid w:val="00621558"/>
    <w:rsid w:val="00622122"/>
    <w:rsid w:val="006224F7"/>
    <w:rsid w:val="006227FF"/>
    <w:rsid w:val="006238FB"/>
    <w:rsid w:val="00624501"/>
    <w:rsid w:val="00624B7F"/>
    <w:rsid w:val="00626442"/>
    <w:rsid w:val="00626741"/>
    <w:rsid w:val="00626BB1"/>
    <w:rsid w:val="00627B07"/>
    <w:rsid w:val="0063083D"/>
    <w:rsid w:val="00631D8B"/>
    <w:rsid w:val="00631FDD"/>
    <w:rsid w:val="0063210B"/>
    <w:rsid w:val="006330C5"/>
    <w:rsid w:val="0063332B"/>
    <w:rsid w:val="006337CE"/>
    <w:rsid w:val="00634E4F"/>
    <w:rsid w:val="0063648D"/>
    <w:rsid w:val="0063657C"/>
    <w:rsid w:val="00636B56"/>
    <w:rsid w:val="00636F56"/>
    <w:rsid w:val="006377CC"/>
    <w:rsid w:val="006415AC"/>
    <w:rsid w:val="006418AE"/>
    <w:rsid w:val="00641A84"/>
    <w:rsid w:val="006428FC"/>
    <w:rsid w:val="00642F6D"/>
    <w:rsid w:val="0064312D"/>
    <w:rsid w:val="00644777"/>
    <w:rsid w:val="006461CF"/>
    <w:rsid w:val="00647EC3"/>
    <w:rsid w:val="00651018"/>
    <w:rsid w:val="0065232D"/>
    <w:rsid w:val="0065261F"/>
    <w:rsid w:val="00652893"/>
    <w:rsid w:val="00652ACD"/>
    <w:rsid w:val="00652BDF"/>
    <w:rsid w:val="006530C8"/>
    <w:rsid w:val="0065348F"/>
    <w:rsid w:val="00653EAC"/>
    <w:rsid w:val="00654374"/>
    <w:rsid w:val="00654AB7"/>
    <w:rsid w:val="00655D92"/>
    <w:rsid w:val="00661F14"/>
    <w:rsid w:val="0066202F"/>
    <w:rsid w:val="00663C34"/>
    <w:rsid w:val="00665468"/>
    <w:rsid w:val="00665837"/>
    <w:rsid w:val="00666285"/>
    <w:rsid w:val="00666F6B"/>
    <w:rsid w:val="0067256A"/>
    <w:rsid w:val="006732EE"/>
    <w:rsid w:val="006737B9"/>
    <w:rsid w:val="00673FE9"/>
    <w:rsid w:val="00674031"/>
    <w:rsid w:val="00677149"/>
    <w:rsid w:val="00677714"/>
    <w:rsid w:val="00677A41"/>
    <w:rsid w:val="00677ACE"/>
    <w:rsid w:val="0068073C"/>
    <w:rsid w:val="00683070"/>
    <w:rsid w:val="006851E4"/>
    <w:rsid w:val="00685E38"/>
    <w:rsid w:val="00687A1B"/>
    <w:rsid w:val="00690C29"/>
    <w:rsid w:val="00691B74"/>
    <w:rsid w:val="00693435"/>
    <w:rsid w:val="00694BA3"/>
    <w:rsid w:val="00696F05"/>
    <w:rsid w:val="00697226"/>
    <w:rsid w:val="00697927"/>
    <w:rsid w:val="00697B5B"/>
    <w:rsid w:val="006A1F3B"/>
    <w:rsid w:val="006A2265"/>
    <w:rsid w:val="006A26C7"/>
    <w:rsid w:val="006A65F3"/>
    <w:rsid w:val="006A6C07"/>
    <w:rsid w:val="006B0D80"/>
    <w:rsid w:val="006B0EA7"/>
    <w:rsid w:val="006B14AA"/>
    <w:rsid w:val="006B3607"/>
    <w:rsid w:val="006B5232"/>
    <w:rsid w:val="006C06AC"/>
    <w:rsid w:val="006C0A28"/>
    <w:rsid w:val="006C20F5"/>
    <w:rsid w:val="006C29AE"/>
    <w:rsid w:val="006C41ED"/>
    <w:rsid w:val="006C53F4"/>
    <w:rsid w:val="006C6972"/>
    <w:rsid w:val="006C7ED5"/>
    <w:rsid w:val="006D05AC"/>
    <w:rsid w:val="006D269C"/>
    <w:rsid w:val="006D289F"/>
    <w:rsid w:val="006D58F3"/>
    <w:rsid w:val="006E0B59"/>
    <w:rsid w:val="006E17C0"/>
    <w:rsid w:val="006E1D8F"/>
    <w:rsid w:val="006E32E0"/>
    <w:rsid w:val="006E3B3F"/>
    <w:rsid w:val="006E40E2"/>
    <w:rsid w:val="006E4149"/>
    <w:rsid w:val="006E443D"/>
    <w:rsid w:val="006E4EF9"/>
    <w:rsid w:val="006E6363"/>
    <w:rsid w:val="006E63DD"/>
    <w:rsid w:val="006E6743"/>
    <w:rsid w:val="006E6E5C"/>
    <w:rsid w:val="006F0AD8"/>
    <w:rsid w:val="006F3904"/>
    <w:rsid w:val="006F4C8E"/>
    <w:rsid w:val="006F4D3F"/>
    <w:rsid w:val="00700B2E"/>
    <w:rsid w:val="0070282D"/>
    <w:rsid w:val="00703329"/>
    <w:rsid w:val="0070497E"/>
    <w:rsid w:val="007054A8"/>
    <w:rsid w:val="007063C5"/>
    <w:rsid w:val="00706813"/>
    <w:rsid w:val="00706DE1"/>
    <w:rsid w:val="00711172"/>
    <w:rsid w:val="00711B98"/>
    <w:rsid w:val="00712C54"/>
    <w:rsid w:val="00713BDD"/>
    <w:rsid w:val="00716C56"/>
    <w:rsid w:val="00717329"/>
    <w:rsid w:val="00720EE1"/>
    <w:rsid w:val="00722CF6"/>
    <w:rsid w:val="00727868"/>
    <w:rsid w:val="00727891"/>
    <w:rsid w:val="00731544"/>
    <w:rsid w:val="0073210E"/>
    <w:rsid w:val="00732A15"/>
    <w:rsid w:val="00735F15"/>
    <w:rsid w:val="00736829"/>
    <w:rsid w:val="007379FE"/>
    <w:rsid w:val="00741A9F"/>
    <w:rsid w:val="00742151"/>
    <w:rsid w:val="00742611"/>
    <w:rsid w:val="00742957"/>
    <w:rsid w:val="00743F4F"/>
    <w:rsid w:val="0074404F"/>
    <w:rsid w:val="00746E9E"/>
    <w:rsid w:val="00750892"/>
    <w:rsid w:val="00750905"/>
    <w:rsid w:val="00750CC9"/>
    <w:rsid w:val="00751E8E"/>
    <w:rsid w:val="0075204F"/>
    <w:rsid w:val="007528C1"/>
    <w:rsid w:val="0075398B"/>
    <w:rsid w:val="00753DD9"/>
    <w:rsid w:val="00754C37"/>
    <w:rsid w:val="00755E3F"/>
    <w:rsid w:val="00756798"/>
    <w:rsid w:val="00761152"/>
    <w:rsid w:val="00762872"/>
    <w:rsid w:val="00762905"/>
    <w:rsid w:val="0076433D"/>
    <w:rsid w:val="0076556F"/>
    <w:rsid w:val="00767766"/>
    <w:rsid w:val="0077097D"/>
    <w:rsid w:val="00770A17"/>
    <w:rsid w:val="007730BF"/>
    <w:rsid w:val="0077646B"/>
    <w:rsid w:val="007775D0"/>
    <w:rsid w:val="00782134"/>
    <w:rsid w:val="00784CD8"/>
    <w:rsid w:val="00786BC9"/>
    <w:rsid w:val="00786BD3"/>
    <w:rsid w:val="00787506"/>
    <w:rsid w:val="007927CC"/>
    <w:rsid w:val="00796052"/>
    <w:rsid w:val="00797220"/>
    <w:rsid w:val="007A09C9"/>
    <w:rsid w:val="007A0C1C"/>
    <w:rsid w:val="007A2EFE"/>
    <w:rsid w:val="007A3D44"/>
    <w:rsid w:val="007A3D73"/>
    <w:rsid w:val="007A3DF6"/>
    <w:rsid w:val="007A5176"/>
    <w:rsid w:val="007A5BA6"/>
    <w:rsid w:val="007B01C2"/>
    <w:rsid w:val="007B06F6"/>
    <w:rsid w:val="007B0A02"/>
    <w:rsid w:val="007B0E28"/>
    <w:rsid w:val="007B15B3"/>
    <w:rsid w:val="007B2CF9"/>
    <w:rsid w:val="007B6AA5"/>
    <w:rsid w:val="007B6AE6"/>
    <w:rsid w:val="007B7185"/>
    <w:rsid w:val="007C19B0"/>
    <w:rsid w:val="007C2022"/>
    <w:rsid w:val="007C3CAA"/>
    <w:rsid w:val="007C3CE7"/>
    <w:rsid w:val="007C3E9E"/>
    <w:rsid w:val="007C4725"/>
    <w:rsid w:val="007C5D39"/>
    <w:rsid w:val="007C5F9A"/>
    <w:rsid w:val="007C6B96"/>
    <w:rsid w:val="007C6DFD"/>
    <w:rsid w:val="007C77AE"/>
    <w:rsid w:val="007D13B6"/>
    <w:rsid w:val="007D1954"/>
    <w:rsid w:val="007D4ED5"/>
    <w:rsid w:val="007D602E"/>
    <w:rsid w:val="007D7870"/>
    <w:rsid w:val="007D78B9"/>
    <w:rsid w:val="007D7AD4"/>
    <w:rsid w:val="007E30DD"/>
    <w:rsid w:val="007E543B"/>
    <w:rsid w:val="007F013D"/>
    <w:rsid w:val="007F01AF"/>
    <w:rsid w:val="007F0F36"/>
    <w:rsid w:val="007F3DA3"/>
    <w:rsid w:val="007F5242"/>
    <w:rsid w:val="007F5751"/>
    <w:rsid w:val="007F5B66"/>
    <w:rsid w:val="007F67DF"/>
    <w:rsid w:val="007F6BE0"/>
    <w:rsid w:val="00800089"/>
    <w:rsid w:val="00801FDF"/>
    <w:rsid w:val="008023F1"/>
    <w:rsid w:val="00803897"/>
    <w:rsid w:val="00803F79"/>
    <w:rsid w:val="00806840"/>
    <w:rsid w:val="00806A9D"/>
    <w:rsid w:val="00806FF5"/>
    <w:rsid w:val="00807A9B"/>
    <w:rsid w:val="00807B9C"/>
    <w:rsid w:val="00810936"/>
    <w:rsid w:val="00812A99"/>
    <w:rsid w:val="00812C9A"/>
    <w:rsid w:val="00816467"/>
    <w:rsid w:val="00816A76"/>
    <w:rsid w:val="00817569"/>
    <w:rsid w:val="00821033"/>
    <w:rsid w:val="00826B9D"/>
    <w:rsid w:val="00827133"/>
    <w:rsid w:val="0083202C"/>
    <w:rsid w:val="008325F6"/>
    <w:rsid w:val="00832CFA"/>
    <w:rsid w:val="008337F0"/>
    <w:rsid w:val="00833829"/>
    <w:rsid w:val="00835A61"/>
    <w:rsid w:val="00835B4C"/>
    <w:rsid w:val="00841C70"/>
    <w:rsid w:val="00842D32"/>
    <w:rsid w:val="00844B85"/>
    <w:rsid w:val="00845A81"/>
    <w:rsid w:val="008461A2"/>
    <w:rsid w:val="00850268"/>
    <w:rsid w:val="0085026C"/>
    <w:rsid w:val="0085099C"/>
    <w:rsid w:val="00850FAC"/>
    <w:rsid w:val="008516DF"/>
    <w:rsid w:val="00853F31"/>
    <w:rsid w:val="008572C7"/>
    <w:rsid w:val="00857746"/>
    <w:rsid w:val="00857A66"/>
    <w:rsid w:val="00862E59"/>
    <w:rsid w:val="00863DCD"/>
    <w:rsid w:val="0086614C"/>
    <w:rsid w:val="00866BDB"/>
    <w:rsid w:val="008674ED"/>
    <w:rsid w:val="0087133C"/>
    <w:rsid w:val="0087164F"/>
    <w:rsid w:val="00874EF2"/>
    <w:rsid w:val="00875AE7"/>
    <w:rsid w:val="00877353"/>
    <w:rsid w:val="00877D54"/>
    <w:rsid w:val="0088000A"/>
    <w:rsid w:val="00881420"/>
    <w:rsid w:val="008836FC"/>
    <w:rsid w:val="00887C84"/>
    <w:rsid w:val="0089054A"/>
    <w:rsid w:val="00894A18"/>
    <w:rsid w:val="008964EC"/>
    <w:rsid w:val="00897673"/>
    <w:rsid w:val="00897D70"/>
    <w:rsid w:val="008A6854"/>
    <w:rsid w:val="008A7518"/>
    <w:rsid w:val="008B0BF1"/>
    <w:rsid w:val="008B1B60"/>
    <w:rsid w:val="008B2E12"/>
    <w:rsid w:val="008B7AF4"/>
    <w:rsid w:val="008C1E6C"/>
    <w:rsid w:val="008C2A8A"/>
    <w:rsid w:val="008C2C66"/>
    <w:rsid w:val="008C442F"/>
    <w:rsid w:val="008C4662"/>
    <w:rsid w:val="008C5002"/>
    <w:rsid w:val="008C5333"/>
    <w:rsid w:val="008C5746"/>
    <w:rsid w:val="008C6209"/>
    <w:rsid w:val="008D37B7"/>
    <w:rsid w:val="008D37B8"/>
    <w:rsid w:val="008D3EC4"/>
    <w:rsid w:val="008D4AD9"/>
    <w:rsid w:val="008D7FA8"/>
    <w:rsid w:val="008E3C91"/>
    <w:rsid w:val="008E3E0F"/>
    <w:rsid w:val="008E40BE"/>
    <w:rsid w:val="008E4183"/>
    <w:rsid w:val="008E452A"/>
    <w:rsid w:val="008E56D5"/>
    <w:rsid w:val="008E65C0"/>
    <w:rsid w:val="008E7651"/>
    <w:rsid w:val="008E768D"/>
    <w:rsid w:val="008E7946"/>
    <w:rsid w:val="008F015E"/>
    <w:rsid w:val="008F178B"/>
    <w:rsid w:val="008F1994"/>
    <w:rsid w:val="008F1C3E"/>
    <w:rsid w:val="008F2CB6"/>
    <w:rsid w:val="008F3F4D"/>
    <w:rsid w:val="008F40A5"/>
    <w:rsid w:val="008F44F1"/>
    <w:rsid w:val="008F4F1C"/>
    <w:rsid w:val="008F5553"/>
    <w:rsid w:val="008F7EFA"/>
    <w:rsid w:val="008F7F91"/>
    <w:rsid w:val="009026EF"/>
    <w:rsid w:val="0090352D"/>
    <w:rsid w:val="009062C3"/>
    <w:rsid w:val="00910486"/>
    <w:rsid w:val="0091337D"/>
    <w:rsid w:val="009142F8"/>
    <w:rsid w:val="00914579"/>
    <w:rsid w:val="00914A7A"/>
    <w:rsid w:val="009150E8"/>
    <w:rsid w:val="00916980"/>
    <w:rsid w:val="00916BCA"/>
    <w:rsid w:val="00917987"/>
    <w:rsid w:val="00920567"/>
    <w:rsid w:val="00922061"/>
    <w:rsid w:val="00922C71"/>
    <w:rsid w:val="00922F42"/>
    <w:rsid w:val="00925AEA"/>
    <w:rsid w:val="0092684E"/>
    <w:rsid w:val="00926CA8"/>
    <w:rsid w:val="00926F64"/>
    <w:rsid w:val="00927BD9"/>
    <w:rsid w:val="00930328"/>
    <w:rsid w:val="009315AB"/>
    <w:rsid w:val="00932053"/>
    <w:rsid w:val="009323FF"/>
    <w:rsid w:val="009337C9"/>
    <w:rsid w:val="00935E2F"/>
    <w:rsid w:val="00936BD8"/>
    <w:rsid w:val="00937594"/>
    <w:rsid w:val="00937909"/>
    <w:rsid w:val="009379CC"/>
    <w:rsid w:val="00937B97"/>
    <w:rsid w:val="00937ECA"/>
    <w:rsid w:val="009417F6"/>
    <w:rsid w:val="00943747"/>
    <w:rsid w:val="00944B5B"/>
    <w:rsid w:val="00945B39"/>
    <w:rsid w:val="00947B08"/>
    <w:rsid w:val="00947D30"/>
    <w:rsid w:val="00951335"/>
    <w:rsid w:val="0095135F"/>
    <w:rsid w:val="0095143B"/>
    <w:rsid w:val="0095202C"/>
    <w:rsid w:val="00952D1D"/>
    <w:rsid w:val="00955053"/>
    <w:rsid w:val="009573E4"/>
    <w:rsid w:val="009605E5"/>
    <w:rsid w:val="00960D2D"/>
    <w:rsid w:val="00961DD7"/>
    <w:rsid w:val="009645CF"/>
    <w:rsid w:val="0096496B"/>
    <w:rsid w:val="00965812"/>
    <w:rsid w:val="00966698"/>
    <w:rsid w:val="00970E90"/>
    <w:rsid w:val="00973239"/>
    <w:rsid w:val="00975C94"/>
    <w:rsid w:val="009760AB"/>
    <w:rsid w:val="009761A9"/>
    <w:rsid w:val="009763E5"/>
    <w:rsid w:val="00976703"/>
    <w:rsid w:val="009773C7"/>
    <w:rsid w:val="0098065B"/>
    <w:rsid w:val="009806FC"/>
    <w:rsid w:val="00980824"/>
    <w:rsid w:val="00980B6B"/>
    <w:rsid w:val="00980F33"/>
    <w:rsid w:val="009824B2"/>
    <w:rsid w:val="00983093"/>
    <w:rsid w:val="00985327"/>
    <w:rsid w:val="0098573C"/>
    <w:rsid w:val="00986061"/>
    <w:rsid w:val="00991993"/>
    <w:rsid w:val="00991D4B"/>
    <w:rsid w:val="00992368"/>
    <w:rsid w:val="00997494"/>
    <w:rsid w:val="009A2C02"/>
    <w:rsid w:val="009A4FA6"/>
    <w:rsid w:val="009A692F"/>
    <w:rsid w:val="009B0014"/>
    <w:rsid w:val="009B0A5D"/>
    <w:rsid w:val="009B1078"/>
    <w:rsid w:val="009B1645"/>
    <w:rsid w:val="009B21E2"/>
    <w:rsid w:val="009B26B1"/>
    <w:rsid w:val="009B31B0"/>
    <w:rsid w:val="009B34BF"/>
    <w:rsid w:val="009B4DD4"/>
    <w:rsid w:val="009B4E8B"/>
    <w:rsid w:val="009B4F1E"/>
    <w:rsid w:val="009B7455"/>
    <w:rsid w:val="009B7B0F"/>
    <w:rsid w:val="009C08C5"/>
    <w:rsid w:val="009C1351"/>
    <w:rsid w:val="009C1E79"/>
    <w:rsid w:val="009C205D"/>
    <w:rsid w:val="009C219F"/>
    <w:rsid w:val="009C4A6F"/>
    <w:rsid w:val="009C686B"/>
    <w:rsid w:val="009C7E73"/>
    <w:rsid w:val="009D1A81"/>
    <w:rsid w:val="009D2F2C"/>
    <w:rsid w:val="009D4B49"/>
    <w:rsid w:val="009D5CAF"/>
    <w:rsid w:val="009D62C5"/>
    <w:rsid w:val="009D685A"/>
    <w:rsid w:val="009D6918"/>
    <w:rsid w:val="009D7399"/>
    <w:rsid w:val="009E023F"/>
    <w:rsid w:val="009E1B12"/>
    <w:rsid w:val="009E2F24"/>
    <w:rsid w:val="009E3489"/>
    <w:rsid w:val="009F092C"/>
    <w:rsid w:val="009F14E2"/>
    <w:rsid w:val="009F2715"/>
    <w:rsid w:val="009F4C5A"/>
    <w:rsid w:val="009F6820"/>
    <w:rsid w:val="009F6D74"/>
    <w:rsid w:val="009F7CB4"/>
    <w:rsid w:val="00A02922"/>
    <w:rsid w:val="00A035EB"/>
    <w:rsid w:val="00A042C3"/>
    <w:rsid w:val="00A04A0E"/>
    <w:rsid w:val="00A0654C"/>
    <w:rsid w:val="00A07EBB"/>
    <w:rsid w:val="00A11615"/>
    <w:rsid w:val="00A12186"/>
    <w:rsid w:val="00A123E1"/>
    <w:rsid w:val="00A123FF"/>
    <w:rsid w:val="00A13BBB"/>
    <w:rsid w:val="00A15072"/>
    <w:rsid w:val="00A15AA7"/>
    <w:rsid w:val="00A15F43"/>
    <w:rsid w:val="00A16C9D"/>
    <w:rsid w:val="00A174DC"/>
    <w:rsid w:val="00A2709D"/>
    <w:rsid w:val="00A27F05"/>
    <w:rsid w:val="00A30370"/>
    <w:rsid w:val="00A3196E"/>
    <w:rsid w:val="00A3234B"/>
    <w:rsid w:val="00A33244"/>
    <w:rsid w:val="00A332D7"/>
    <w:rsid w:val="00A36295"/>
    <w:rsid w:val="00A36C27"/>
    <w:rsid w:val="00A4145D"/>
    <w:rsid w:val="00A418E2"/>
    <w:rsid w:val="00A42E04"/>
    <w:rsid w:val="00A4439F"/>
    <w:rsid w:val="00A44608"/>
    <w:rsid w:val="00A449B1"/>
    <w:rsid w:val="00A465BB"/>
    <w:rsid w:val="00A47A9E"/>
    <w:rsid w:val="00A50C38"/>
    <w:rsid w:val="00A53B8D"/>
    <w:rsid w:val="00A53C58"/>
    <w:rsid w:val="00A54674"/>
    <w:rsid w:val="00A54A28"/>
    <w:rsid w:val="00A55145"/>
    <w:rsid w:val="00A5580B"/>
    <w:rsid w:val="00A56138"/>
    <w:rsid w:val="00A6219D"/>
    <w:rsid w:val="00A62F4E"/>
    <w:rsid w:val="00A63DF3"/>
    <w:rsid w:val="00A640B7"/>
    <w:rsid w:val="00A6450E"/>
    <w:rsid w:val="00A66ADE"/>
    <w:rsid w:val="00A673A8"/>
    <w:rsid w:val="00A711B7"/>
    <w:rsid w:val="00A71CAC"/>
    <w:rsid w:val="00A74503"/>
    <w:rsid w:val="00A766C7"/>
    <w:rsid w:val="00A80EF5"/>
    <w:rsid w:val="00A8124E"/>
    <w:rsid w:val="00A816B0"/>
    <w:rsid w:val="00A825DC"/>
    <w:rsid w:val="00A83A85"/>
    <w:rsid w:val="00A83C61"/>
    <w:rsid w:val="00A849A1"/>
    <w:rsid w:val="00A84DB5"/>
    <w:rsid w:val="00A87771"/>
    <w:rsid w:val="00A879A0"/>
    <w:rsid w:val="00A87B44"/>
    <w:rsid w:val="00A87D2F"/>
    <w:rsid w:val="00A91931"/>
    <w:rsid w:val="00A92803"/>
    <w:rsid w:val="00A93BCB"/>
    <w:rsid w:val="00A93D6A"/>
    <w:rsid w:val="00A9785D"/>
    <w:rsid w:val="00AA040B"/>
    <w:rsid w:val="00AA0F68"/>
    <w:rsid w:val="00AA1438"/>
    <w:rsid w:val="00AA1A50"/>
    <w:rsid w:val="00AA2716"/>
    <w:rsid w:val="00AA2E44"/>
    <w:rsid w:val="00AA3788"/>
    <w:rsid w:val="00AA45E2"/>
    <w:rsid w:val="00AA5552"/>
    <w:rsid w:val="00AA5F04"/>
    <w:rsid w:val="00AA6D38"/>
    <w:rsid w:val="00AB69AF"/>
    <w:rsid w:val="00AB7A21"/>
    <w:rsid w:val="00AC0C21"/>
    <w:rsid w:val="00AC0C2A"/>
    <w:rsid w:val="00AC30B0"/>
    <w:rsid w:val="00AD3AA6"/>
    <w:rsid w:val="00AD5ACD"/>
    <w:rsid w:val="00AD5C74"/>
    <w:rsid w:val="00AD6A0D"/>
    <w:rsid w:val="00AD7290"/>
    <w:rsid w:val="00AD73B5"/>
    <w:rsid w:val="00AD73F3"/>
    <w:rsid w:val="00AD7D31"/>
    <w:rsid w:val="00AD7F4D"/>
    <w:rsid w:val="00AE048B"/>
    <w:rsid w:val="00AE0ADE"/>
    <w:rsid w:val="00AE3798"/>
    <w:rsid w:val="00AE4688"/>
    <w:rsid w:val="00AE4B0E"/>
    <w:rsid w:val="00AE4B2D"/>
    <w:rsid w:val="00AE4E70"/>
    <w:rsid w:val="00AE5AA5"/>
    <w:rsid w:val="00AF03E0"/>
    <w:rsid w:val="00AF10FD"/>
    <w:rsid w:val="00AF4518"/>
    <w:rsid w:val="00AF7208"/>
    <w:rsid w:val="00B0194E"/>
    <w:rsid w:val="00B02D21"/>
    <w:rsid w:val="00B03359"/>
    <w:rsid w:val="00B04039"/>
    <w:rsid w:val="00B059B9"/>
    <w:rsid w:val="00B10410"/>
    <w:rsid w:val="00B127D9"/>
    <w:rsid w:val="00B1296B"/>
    <w:rsid w:val="00B13981"/>
    <w:rsid w:val="00B13CE0"/>
    <w:rsid w:val="00B161CC"/>
    <w:rsid w:val="00B17872"/>
    <w:rsid w:val="00B207A0"/>
    <w:rsid w:val="00B20901"/>
    <w:rsid w:val="00B21544"/>
    <w:rsid w:val="00B21993"/>
    <w:rsid w:val="00B223BA"/>
    <w:rsid w:val="00B2422E"/>
    <w:rsid w:val="00B25B5F"/>
    <w:rsid w:val="00B309A5"/>
    <w:rsid w:val="00B310F6"/>
    <w:rsid w:val="00B314D0"/>
    <w:rsid w:val="00B3239F"/>
    <w:rsid w:val="00B340EA"/>
    <w:rsid w:val="00B366D8"/>
    <w:rsid w:val="00B366ED"/>
    <w:rsid w:val="00B379B1"/>
    <w:rsid w:val="00B4092B"/>
    <w:rsid w:val="00B40F6D"/>
    <w:rsid w:val="00B412E4"/>
    <w:rsid w:val="00B415D0"/>
    <w:rsid w:val="00B41E7D"/>
    <w:rsid w:val="00B46BF7"/>
    <w:rsid w:val="00B47853"/>
    <w:rsid w:val="00B5163D"/>
    <w:rsid w:val="00B53054"/>
    <w:rsid w:val="00B53D2C"/>
    <w:rsid w:val="00B54435"/>
    <w:rsid w:val="00B56378"/>
    <w:rsid w:val="00B5678A"/>
    <w:rsid w:val="00B6196F"/>
    <w:rsid w:val="00B62B34"/>
    <w:rsid w:val="00B649AC"/>
    <w:rsid w:val="00B65061"/>
    <w:rsid w:val="00B65452"/>
    <w:rsid w:val="00B65B68"/>
    <w:rsid w:val="00B66B22"/>
    <w:rsid w:val="00B66B52"/>
    <w:rsid w:val="00B70145"/>
    <w:rsid w:val="00B76B5B"/>
    <w:rsid w:val="00B77C7E"/>
    <w:rsid w:val="00B803FA"/>
    <w:rsid w:val="00B81142"/>
    <w:rsid w:val="00B815A2"/>
    <w:rsid w:val="00B83567"/>
    <w:rsid w:val="00B8559E"/>
    <w:rsid w:val="00B85C5E"/>
    <w:rsid w:val="00B87CEC"/>
    <w:rsid w:val="00B90D26"/>
    <w:rsid w:val="00B9120B"/>
    <w:rsid w:val="00B91BA1"/>
    <w:rsid w:val="00B927A5"/>
    <w:rsid w:val="00B94A50"/>
    <w:rsid w:val="00B9647D"/>
    <w:rsid w:val="00BA0D3A"/>
    <w:rsid w:val="00BA199C"/>
    <w:rsid w:val="00BA3682"/>
    <w:rsid w:val="00BA50C8"/>
    <w:rsid w:val="00BA520B"/>
    <w:rsid w:val="00BA5574"/>
    <w:rsid w:val="00BB16AA"/>
    <w:rsid w:val="00BB221E"/>
    <w:rsid w:val="00BB2CA8"/>
    <w:rsid w:val="00BB30E0"/>
    <w:rsid w:val="00BB41AE"/>
    <w:rsid w:val="00BB43EB"/>
    <w:rsid w:val="00BB5296"/>
    <w:rsid w:val="00BB67D2"/>
    <w:rsid w:val="00BB697B"/>
    <w:rsid w:val="00BB7B4B"/>
    <w:rsid w:val="00BB7C69"/>
    <w:rsid w:val="00BC06AB"/>
    <w:rsid w:val="00BC2E89"/>
    <w:rsid w:val="00BC2F36"/>
    <w:rsid w:val="00BC56D1"/>
    <w:rsid w:val="00BC6770"/>
    <w:rsid w:val="00BD0F15"/>
    <w:rsid w:val="00BD100C"/>
    <w:rsid w:val="00BD5599"/>
    <w:rsid w:val="00BD6AD3"/>
    <w:rsid w:val="00BE50D6"/>
    <w:rsid w:val="00BE76F8"/>
    <w:rsid w:val="00BE770B"/>
    <w:rsid w:val="00BE7801"/>
    <w:rsid w:val="00BF2059"/>
    <w:rsid w:val="00BF35A5"/>
    <w:rsid w:val="00BF64CF"/>
    <w:rsid w:val="00C007B3"/>
    <w:rsid w:val="00C009D1"/>
    <w:rsid w:val="00C018FA"/>
    <w:rsid w:val="00C01FC9"/>
    <w:rsid w:val="00C02182"/>
    <w:rsid w:val="00C03D0A"/>
    <w:rsid w:val="00C04242"/>
    <w:rsid w:val="00C0428D"/>
    <w:rsid w:val="00C052D7"/>
    <w:rsid w:val="00C05967"/>
    <w:rsid w:val="00C116B5"/>
    <w:rsid w:val="00C1526A"/>
    <w:rsid w:val="00C15CA8"/>
    <w:rsid w:val="00C1609E"/>
    <w:rsid w:val="00C167E6"/>
    <w:rsid w:val="00C20227"/>
    <w:rsid w:val="00C20968"/>
    <w:rsid w:val="00C21DD4"/>
    <w:rsid w:val="00C2238F"/>
    <w:rsid w:val="00C3124A"/>
    <w:rsid w:val="00C316FB"/>
    <w:rsid w:val="00C358BB"/>
    <w:rsid w:val="00C361C4"/>
    <w:rsid w:val="00C366CD"/>
    <w:rsid w:val="00C370FB"/>
    <w:rsid w:val="00C37535"/>
    <w:rsid w:val="00C403BD"/>
    <w:rsid w:val="00C42D2A"/>
    <w:rsid w:val="00C43B76"/>
    <w:rsid w:val="00C44325"/>
    <w:rsid w:val="00C44336"/>
    <w:rsid w:val="00C4468C"/>
    <w:rsid w:val="00C46B5F"/>
    <w:rsid w:val="00C50180"/>
    <w:rsid w:val="00C5114E"/>
    <w:rsid w:val="00C53ADC"/>
    <w:rsid w:val="00C53D73"/>
    <w:rsid w:val="00C55C72"/>
    <w:rsid w:val="00C602C1"/>
    <w:rsid w:val="00C6114E"/>
    <w:rsid w:val="00C613F3"/>
    <w:rsid w:val="00C64415"/>
    <w:rsid w:val="00C64574"/>
    <w:rsid w:val="00C6474B"/>
    <w:rsid w:val="00C65375"/>
    <w:rsid w:val="00C66140"/>
    <w:rsid w:val="00C67A54"/>
    <w:rsid w:val="00C719A9"/>
    <w:rsid w:val="00C71CC4"/>
    <w:rsid w:val="00C720A9"/>
    <w:rsid w:val="00C72953"/>
    <w:rsid w:val="00C741C2"/>
    <w:rsid w:val="00C756BB"/>
    <w:rsid w:val="00C75A5F"/>
    <w:rsid w:val="00C75DCB"/>
    <w:rsid w:val="00C80DD9"/>
    <w:rsid w:val="00C814F8"/>
    <w:rsid w:val="00C8160C"/>
    <w:rsid w:val="00C81839"/>
    <w:rsid w:val="00C81F3B"/>
    <w:rsid w:val="00C8380B"/>
    <w:rsid w:val="00C84A99"/>
    <w:rsid w:val="00C85AD8"/>
    <w:rsid w:val="00C86B88"/>
    <w:rsid w:val="00C91BAC"/>
    <w:rsid w:val="00C9220B"/>
    <w:rsid w:val="00C943C3"/>
    <w:rsid w:val="00C9556A"/>
    <w:rsid w:val="00C968C7"/>
    <w:rsid w:val="00CA0A86"/>
    <w:rsid w:val="00CA1F2A"/>
    <w:rsid w:val="00CA5CD7"/>
    <w:rsid w:val="00CA72C5"/>
    <w:rsid w:val="00CB04BF"/>
    <w:rsid w:val="00CB08BD"/>
    <w:rsid w:val="00CB4288"/>
    <w:rsid w:val="00CB4E56"/>
    <w:rsid w:val="00CC00D3"/>
    <w:rsid w:val="00CC0244"/>
    <w:rsid w:val="00CC0AFE"/>
    <w:rsid w:val="00CC2526"/>
    <w:rsid w:val="00CC3B7E"/>
    <w:rsid w:val="00CC44E4"/>
    <w:rsid w:val="00CC4B66"/>
    <w:rsid w:val="00CC4E69"/>
    <w:rsid w:val="00CC6F3D"/>
    <w:rsid w:val="00CC75BC"/>
    <w:rsid w:val="00CC7D1D"/>
    <w:rsid w:val="00CC7E6B"/>
    <w:rsid w:val="00CD261F"/>
    <w:rsid w:val="00CD2D0D"/>
    <w:rsid w:val="00CD33A2"/>
    <w:rsid w:val="00CD36AE"/>
    <w:rsid w:val="00CD4106"/>
    <w:rsid w:val="00CD4662"/>
    <w:rsid w:val="00CD5700"/>
    <w:rsid w:val="00CD709A"/>
    <w:rsid w:val="00CE5A27"/>
    <w:rsid w:val="00CE7423"/>
    <w:rsid w:val="00CF0675"/>
    <w:rsid w:val="00CF4791"/>
    <w:rsid w:val="00CF67F3"/>
    <w:rsid w:val="00D00FD6"/>
    <w:rsid w:val="00D01F34"/>
    <w:rsid w:val="00D04B62"/>
    <w:rsid w:val="00D05A41"/>
    <w:rsid w:val="00D06582"/>
    <w:rsid w:val="00D107AF"/>
    <w:rsid w:val="00D11815"/>
    <w:rsid w:val="00D12AA8"/>
    <w:rsid w:val="00D12C96"/>
    <w:rsid w:val="00D12F20"/>
    <w:rsid w:val="00D1496A"/>
    <w:rsid w:val="00D15A7F"/>
    <w:rsid w:val="00D15C63"/>
    <w:rsid w:val="00D16D3E"/>
    <w:rsid w:val="00D222AB"/>
    <w:rsid w:val="00D22F2E"/>
    <w:rsid w:val="00D241D9"/>
    <w:rsid w:val="00D26121"/>
    <w:rsid w:val="00D30C6D"/>
    <w:rsid w:val="00D321BA"/>
    <w:rsid w:val="00D33D25"/>
    <w:rsid w:val="00D3488A"/>
    <w:rsid w:val="00D36CB8"/>
    <w:rsid w:val="00D371D1"/>
    <w:rsid w:val="00D37D33"/>
    <w:rsid w:val="00D41ACD"/>
    <w:rsid w:val="00D41E44"/>
    <w:rsid w:val="00D42B12"/>
    <w:rsid w:val="00D436E3"/>
    <w:rsid w:val="00D4453D"/>
    <w:rsid w:val="00D46B11"/>
    <w:rsid w:val="00D47739"/>
    <w:rsid w:val="00D500D9"/>
    <w:rsid w:val="00D50BBD"/>
    <w:rsid w:val="00D52598"/>
    <w:rsid w:val="00D528D1"/>
    <w:rsid w:val="00D541C5"/>
    <w:rsid w:val="00D55648"/>
    <w:rsid w:val="00D57133"/>
    <w:rsid w:val="00D60D2B"/>
    <w:rsid w:val="00D61017"/>
    <w:rsid w:val="00D615A7"/>
    <w:rsid w:val="00D6198C"/>
    <w:rsid w:val="00D65286"/>
    <w:rsid w:val="00D65EB5"/>
    <w:rsid w:val="00D71D30"/>
    <w:rsid w:val="00D72776"/>
    <w:rsid w:val="00D7348A"/>
    <w:rsid w:val="00D7523B"/>
    <w:rsid w:val="00D76FF6"/>
    <w:rsid w:val="00D77D5B"/>
    <w:rsid w:val="00D8080D"/>
    <w:rsid w:val="00D828EB"/>
    <w:rsid w:val="00D82A77"/>
    <w:rsid w:val="00D83BEB"/>
    <w:rsid w:val="00D86669"/>
    <w:rsid w:val="00D873D2"/>
    <w:rsid w:val="00D92C90"/>
    <w:rsid w:val="00D92F5B"/>
    <w:rsid w:val="00D95ECF"/>
    <w:rsid w:val="00D95F8A"/>
    <w:rsid w:val="00D965D5"/>
    <w:rsid w:val="00DA0409"/>
    <w:rsid w:val="00DA0AAE"/>
    <w:rsid w:val="00DA2B63"/>
    <w:rsid w:val="00DA4352"/>
    <w:rsid w:val="00DA588E"/>
    <w:rsid w:val="00DA6203"/>
    <w:rsid w:val="00DA68AB"/>
    <w:rsid w:val="00DB1F7B"/>
    <w:rsid w:val="00DB415E"/>
    <w:rsid w:val="00DB42FE"/>
    <w:rsid w:val="00DB4553"/>
    <w:rsid w:val="00DB5545"/>
    <w:rsid w:val="00DB7ACC"/>
    <w:rsid w:val="00DB7CA7"/>
    <w:rsid w:val="00DB7FC6"/>
    <w:rsid w:val="00DC3143"/>
    <w:rsid w:val="00DC4058"/>
    <w:rsid w:val="00DC46BD"/>
    <w:rsid w:val="00DC6271"/>
    <w:rsid w:val="00DC704B"/>
    <w:rsid w:val="00DD02AC"/>
    <w:rsid w:val="00DD03DB"/>
    <w:rsid w:val="00DD05F5"/>
    <w:rsid w:val="00DD128C"/>
    <w:rsid w:val="00DD3101"/>
    <w:rsid w:val="00DE050F"/>
    <w:rsid w:val="00DE0ABB"/>
    <w:rsid w:val="00DE3506"/>
    <w:rsid w:val="00DE3DF1"/>
    <w:rsid w:val="00DE6B29"/>
    <w:rsid w:val="00DE75EF"/>
    <w:rsid w:val="00DE7EF4"/>
    <w:rsid w:val="00DF5505"/>
    <w:rsid w:val="00DF7A39"/>
    <w:rsid w:val="00DF7BF0"/>
    <w:rsid w:val="00DF7CDE"/>
    <w:rsid w:val="00E01D45"/>
    <w:rsid w:val="00E0408F"/>
    <w:rsid w:val="00E07A4C"/>
    <w:rsid w:val="00E10DAE"/>
    <w:rsid w:val="00E111E4"/>
    <w:rsid w:val="00E119CF"/>
    <w:rsid w:val="00E121B4"/>
    <w:rsid w:val="00E127D6"/>
    <w:rsid w:val="00E127F8"/>
    <w:rsid w:val="00E129EE"/>
    <w:rsid w:val="00E15EE4"/>
    <w:rsid w:val="00E161ED"/>
    <w:rsid w:val="00E168B3"/>
    <w:rsid w:val="00E16ED8"/>
    <w:rsid w:val="00E17CFF"/>
    <w:rsid w:val="00E211D8"/>
    <w:rsid w:val="00E21B73"/>
    <w:rsid w:val="00E22163"/>
    <w:rsid w:val="00E22C71"/>
    <w:rsid w:val="00E24186"/>
    <w:rsid w:val="00E24AA8"/>
    <w:rsid w:val="00E255C0"/>
    <w:rsid w:val="00E25732"/>
    <w:rsid w:val="00E27D0F"/>
    <w:rsid w:val="00E305AD"/>
    <w:rsid w:val="00E31C74"/>
    <w:rsid w:val="00E3241C"/>
    <w:rsid w:val="00E32AE5"/>
    <w:rsid w:val="00E32D22"/>
    <w:rsid w:val="00E33852"/>
    <w:rsid w:val="00E358E3"/>
    <w:rsid w:val="00E3693E"/>
    <w:rsid w:val="00E3700F"/>
    <w:rsid w:val="00E3726A"/>
    <w:rsid w:val="00E377CC"/>
    <w:rsid w:val="00E41DB2"/>
    <w:rsid w:val="00E436E3"/>
    <w:rsid w:val="00E43947"/>
    <w:rsid w:val="00E43CED"/>
    <w:rsid w:val="00E44469"/>
    <w:rsid w:val="00E44841"/>
    <w:rsid w:val="00E45827"/>
    <w:rsid w:val="00E476CE"/>
    <w:rsid w:val="00E478F6"/>
    <w:rsid w:val="00E47C3B"/>
    <w:rsid w:val="00E516E6"/>
    <w:rsid w:val="00E53E4D"/>
    <w:rsid w:val="00E54234"/>
    <w:rsid w:val="00E54CA8"/>
    <w:rsid w:val="00E56011"/>
    <w:rsid w:val="00E56497"/>
    <w:rsid w:val="00E610E7"/>
    <w:rsid w:val="00E65EA3"/>
    <w:rsid w:val="00E67ED7"/>
    <w:rsid w:val="00E705A1"/>
    <w:rsid w:val="00E70FC5"/>
    <w:rsid w:val="00E724A3"/>
    <w:rsid w:val="00E72AB1"/>
    <w:rsid w:val="00E730DD"/>
    <w:rsid w:val="00E73B74"/>
    <w:rsid w:val="00E74A5B"/>
    <w:rsid w:val="00E762DE"/>
    <w:rsid w:val="00E8031F"/>
    <w:rsid w:val="00E80A44"/>
    <w:rsid w:val="00E82446"/>
    <w:rsid w:val="00E84738"/>
    <w:rsid w:val="00E85A3B"/>
    <w:rsid w:val="00E90626"/>
    <w:rsid w:val="00E90BC6"/>
    <w:rsid w:val="00E90C8A"/>
    <w:rsid w:val="00E9483C"/>
    <w:rsid w:val="00E94F2D"/>
    <w:rsid w:val="00E9538B"/>
    <w:rsid w:val="00E95BC4"/>
    <w:rsid w:val="00E963AD"/>
    <w:rsid w:val="00E96CD3"/>
    <w:rsid w:val="00E9791F"/>
    <w:rsid w:val="00EA2654"/>
    <w:rsid w:val="00EA2D42"/>
    <w:rsid w:val="00EA3E57"/>
    <w:rsid w:val="00EA56CB"/>
    <w:rsid w:val="00EA5ECE"/>
    <w:rsid w:val="00EA6AD1"/>
    <w:rsid w:val="00EA6B85"/>
    <w:rsid w:val="00EA6D93"/>
    <w:rsid w:val="00EA7F5F"/>
    <w:rsid w:val="00EB13FA"/>
    <w:rsid w:val="00EB1A32"/>
    <w:rsid w:val="00EB1BAD"/>
    <w:rsid w:val="00EB242C"/>
    <w:rsid w:val="00EB4563"/>
    <w:rsid w:val="00EB4B6D"/>
    <w:rsid w:val="00EB54F3"/>
    <w:rsid w:val="00EB6C24"/>
    <w:rsid w:val="00EB6DBE"/>
    <w:rsid w:val="00EC0EF6"/>
    <w:rsid w:val="00EC2A12"/>
    <w:rsid w:val="00EC3522"/>
    <w:rsid w:val="00EC3CD5"/>
    <w:rsid w:val="00EC50D3"/>
    <w:rsid w:val="00EC61BE"/>
    <w:rsid w:val="00EC7A29"/>
    <w:rsid w:val="00EC7DBF"/>
    <w:rsid w:val="00ED0170"/>
    <w:rsid w:val="00ED1FA3"/>
    <w:rsid w:val="00ED252D"/>
    <w:rsid w:val="00ED25A9"/>
    <w:rsid w:val="00ED2627"/>
    <w:rsid w:val="00ED440B"/>
    <w:rsid w:val="00ED4BBF"/>
    <w:rsid w:val="00ED5B20"/>
    <w:rsid w:val="00ED5E93"/>
    <w:rsid w:val="00EE1D93"/>
    <w:rsid w:val="00EE22BE"/>
    <w:rsid w:val="00EE43F4"/>
    <w:rsid w:val="00EE49D6"/>
    <w:rsid w:val="00EE5261"/>
    <w:rsid w:val="00EF3D3C"/>
    <w:rsid w:val="00EF7050"/>
    <w:rsid w:val="00EF718A"/>
    <w:rsid w:val="00F02851"/>
    <w:rsid w:val="00F04080"/>
    <w:rsid w:val="00F063C8"/>
    <w:rsid w:val="00F07CB6"/>
    <w:rsid w:val="00F1118F"/>
    <w:rsid w:val="00F11193"/>
    <w:rsid w:val="00F114B0"/>
    <w:rsid w:val="00F15245"/>
    <w:rsid w:val="00F1736A"/>
    <w:rsid w:val="00F20035"/>
    <w:rsid w:val="00F208CD"/>
    <w:rsid w:val="00F22537"/>
    <w:rsid w:val="00F23446"/>
    <w:rsid w:val="00F23F26"/>
    <w:rsid w:val="00F2517F"/>
    <w:rsid w:val="00F25678"/>
    <w:rsid w:val="00F27C5F"/>
    <w:rsid w:val="00F30721"/>
    <w:rsid w:val="00F323BA"/>
    <w:rsid w:val="00F335F7"/>
    <w:rsid w:val="00F34581"/>
    <w:rsid w:val="00F3625B"/>
    <w:rsid w:val="00F36527"/>
    <w:rsid w:val="00F3711B"/>
    <w:rsid w:val="00F37B2A"/>
    <w:rsid w:val="00F40889"/>
    <w:rsid w:val="00F40EDE"/>
    <w:rsid w:val="00F41B96"/>
    <w:rsid w:val="00F436A8"/>
    <w:rsid w:val="00F45681"/>
    <w:rsid w:val="00F46772"/>
    <w:rsid w:val="00F513A8"/>
    <w:rsid w:val="00F5287D"/>
    <w:rsid w:val="00F54135"/>
    <w:rsid w:val="00F5662A"/>
    <w:rsid w:val="00F576E7"/>
    <w:rsid w:val="00F578FB"/>
    <w:rsid w:val="00F60865"/>
    <w:rsid w:val="00F6146B"/>
    <w:rsid w:val="00F61A68"/>
    <w:rsid w:val="00F62D1A"/>
    <w:rsid w:val="00F64B1E"/>
    <w:rsid w:val="00F65E2C"/>
    <w:rsid w:val="00F66298"/>
    <w:rsid w:val="00F705EF"/>
    <w:rsid w:val="00F70BD1"/>
    <w:rsid w:val="00F72FA4"/>
    <w:rsid w:val="00F83CA2"/>
    <w:rsid w:val="00F83EC7"/>
    <w:rsid w:val="00F84515"/>
    <w:rsid w:val="00F86839"/>
    <w:rsid w:val="00F900C3"/>
    <w:rsid w:val="00F9099B"/>
    <w:rsid w:val="00F91C40"/>
    <w:rsid w:val="00F9201D"/>
    <w:rsid w:val="00F921CE"/>
    <w:rsid w:val="00F947E5"/>
    <w:rsid w:val="00F95928"/>
    <w:rsid w:val="00F96E29"/>
    <w:rsid w:val="00F977AD"/>
    <w:rsid w:val="00FA15B4"/>
    <w:rsid w:val="00FA3818"/>
    <w:rsid w:val="00FA3EDD"/>
    <w:rsid w:val="00FA4400"/>
    <w:rsid w:val="00FB0FE5"/>
    <w:rsid w:val="00FB280F"/>
    <w:rsid w:val="00FB4D4B"/>
    <w:rsid w:val="00FB5BC3"/>
    <w:rsid w:val="00FB6BEF"/>
    <w:rsid w:val="00FC1234"/>
    <w:rsid w:val="00FC230B"/>
    <w:rsid w:val="00FC24B4"/>
    <w:rsid w:val="00FC33D4"/>
    <w:rsid w:val="00FC5241"/>
    <w:rsid w:val="00FC5424"/>
    <w:rsid w:val="00FC6C64"/>
    <w:rsid w:val="00FC733D"/>
    <w:rsid w:val="00FC75F4"/>
    <w:rsid w:val="00FD02FD"/>
    <w:rsid w:val="00FD0F51"/>
    <w:rsid w:val="00FD28A7"/>
    <w:rsid w:val="00FD3FAA"/>
    <w:rsid w:val="00FD464F"/>
    <w:rsid w:val="00FD4C45"/>
    <w:rsid w:val="00FD5671"/>
    <w:rsid w:val="00FD56CD"/>
    <w:rsid w:val="00FD5A2E"/>
    <w:rsid w:val="00FD779D"/>
    <w:rsid w:val="00FE1142"/>
    <w:rsid w:val="00FE1B57"/>
    <w:rsid w:val="00FE21A7"/>
    <w:rsid w:val="00FE3CC9"/>
    <w:rsid w:val="00FE4A7C"/>
    <w:rsid w:val="00FE5972"/>
    <w:rsid w:val="00FE5DC9"/>
    <w:rsid w:val="00FE691F"/>
    <w:rsid w:val="00FE710C"/>
    <w:rsid w:val="00FF0068"/>
    <w:rsid w:val="00FF0642"/>
    <w:rsid w:val="00FF1231"/>
    <w:rsid w:val="00FF162E"/>
    <w:rsid w:val="00FF2B0F"/>
    <w:rsid w:val="00FF2B41"/>
    <w:rsid w:val="00FF3FEF"/>
    <w:rsid w:val="00FF4135"/>
    <w:rsid w:val="00FF51A5"/>
    <w:rsid w:val="00FF594B"/>
    <w:rsid w:val="00FF5DEC"/>
    <w:rsid w:val="00FF71A1"/>
    <w:rsid w:val="015844AD"/>
    <w:rsid w:val="02F9A23F"/>
    <w:rsid w:val="09AEF304"/>
    <w:rsid w:val="0A71D9DA"/>
    <w:rsid w:val="0BAEB4EC"/>
    <w:rsid w:val="0C2C13DC"/>
    <w:rsid w:val="0EDCBFF1"/>
    <w:rsid w:val="0F59A94A"/>
    <w:rsid w:val="0FCC655B"/>
    <w:rsid w:val="0FF57B81"/>
    <w:rsid w:val="128FB2A2"/>
    <w:rsid w:val="1381F3B2"/>
    <w:rsid w:val="175B8899"/>
    <w:rsid w:val="1804C36C"/>
    <w:rsid w:val="1CA8B18C"/>
    <w:rsid w:val="1D6B735C"/>
    <w:rsid w:val="1E16C5C7"/>
    <w:rsid w:val="1FB82071"/>
    <w:rsid w:val="21B7F2B0"/>
    <w:rsid w:val="23A22196"/>
    <w:rsid w:val="24C2B88B"/>
    <w:rsid w:val="265CE155"/>
    <w:rsid w:val="265E8DA8"/>
    <w:rsid w:val="273FF21F"/>
    <w:rsid w:val="27E9B6E4"/>
    <w:rsid w:val="29B0BE02"/>
    <w:rsid w:val="2A0D4711"/>
    <w:rsid w:val="2B71F2D6"/>
    <w:rsid w:val="2E519ADA"/>
    <w:rsid w:val="2E5D0F75"/>
    <w:rsid w:val="31220749"/>
    <w:rsid w:val="34015C05"/>
    <w:rsid w:val="3504D236"/>
    <w:rsid w:val="38D38CE0"/>
    <w:rsid w:val="3945B7AB"/>
    <w:rsid w:val="3962A18F"/>
    <w:rsid w:val="3F220D46"/>
    <w:rsid w:val="3FAA01E6"/>
    <w:rsid w:val="400536C5"/>
    <w:rsid w:val="404AF6AA"/>
    <w:rsid w:val="438C5F49"/>
    <w:rsid w:val="45A45ADE"/>
    <w:rsid w:val="45EBB19A"/>
    <w:rsid w:val="46078A15"/>
    <w:rsid w:val="48063271"/>
    <w:rsid w:val="482F6A59"/>
    <w:rsid w:val="4B3FADA4"/>
    <w:rsid w:val="4BA6CF82"/>
    <w:rsid w:val="4CB0BAF0"/>
    <w:rsid w:val="4D42ED27"/>
    <w:rsid w:val="4EF78E72"/>
    <w:rsid w:val="550604E8"/>
    <w:rsid w:val="556FD9E8"/>
    <w:rsid w:val="56F98C53"/>
    <w:rsid w:val="57C7F2A7"/>
    <w:rsid w:val="582101F4"/>
    <w:rsid w:val="598C8A61"/>
    <w:rsid w:val="59B8FA03"/>
    <w:rsid w:val="5AF38CF2"/>
    <w:rsid w:val="5C502FE5"/>
    <w:rsid w:val="68147DB8"/>
    <w:rsid w:val="6864182A"/>
    <w:rsid w:val="6916F824"/>
    <w:rsid w:val="6ADCEBF6"/>
    <w:rsid w:val="6D9408AF"/>
    <w:rsid w:val="6ECA8218"/>
    <w:rsid w:val="70788CFA"/>
    <w:rsid w:val="71B2CCA9"/>
    <w:rsid w:val="74703EBE"/>
    <w:rsid w:val="772362B9"/>
    <w:rsid w:val="778D0F65"/>
    <w:rsid w:val="790E5776"/>
    <w:rsid w:val="7C4CB922"/>
    <w:rsid w:val="7D798C38"/>
    <w:rsid w:val="7F6E2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7F4A8FE"/>
  <w15:docId w15:val="{8047B7AB-15B2-984B-A6EA-DDA32E1BA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30370"/>
    <w:rPr>
      <w:rFonts w:ascii="Arial" w:hAnsi="Arial"/>
    </w:rPr>
  </w:style>
  <w:style w:type="paragraph" w:styleId="Titre1">
    <w:name w:val="heading 1"/>
    <w:aliases w:val="H1,Titre1,cat_titre,Titre point,t1,chapitre,Level a,Titre 11,t1.T1.Titre 1,1,fjb1,h1,stydde,Chapter,Tempo Heading 1,l1,level 1,level1,1titre,1titre1,1titre2,1titre3,1titre4,1titre5,1titre6,I1,a,Fonction d'Optivity,Head 1,Head 11,Head 12,Head 111"/>
    <w:basedOn w:val="Normal"/>
    <w:next w:val="Normal"/>
    <w:qFormat/>
    <w:rsid w:val="00E90C8A"/>
    <w:pPr>
      <w:numPr>
        <w:numId w:val="1"/>
      </w:numPr>
      <w:pBdr>
        <w:top w:val="single" w:sz="4" w:space="1" w:color="FA7D00"/>
        <w:left w:val="single" w:sz="4" w:space="4" w:color="FA7D00"/>
        <w:bottom w:val="single" w:sz="4" w:space="1" w:color="FA7D00"/>
        <w:right w:val="single" w:sz="4" w:space="4" w:color="FA7D00"/>
      </w:pBdr>
      <w:shd w:val="clear" w:color="auto" w:fill="FFCC99"/>
      <w:tabs>
        <w:tab w:val="left" w:pos="567"/>
      </w:tabs>
      <w:outlineLvl w:val="0"/>
    </w:pPr>
    <w:rPr>
      <w:b/>
      <w:kern w:val="28"/>
      <w:sz w:val="32"/>
    </w:rPr>
  </w:style>
  <w:style w:type="paragraph" w:styleId="Titre2">
    <w:name w:val="heading 2"/>
    <w:aliases w:val="heading 2,Heading 2 Hidden,H2,Titre2,Heading 2,Titre 2-CAT,t2,chapitre 1.1,paragraphe,h2,Titre 2 SQ,T2,Heading2,Heading21,Titre 21,t2.T2,Titre X.X.,2,Chapitre 1.,Bold 14,L2,Paragrf 2,Noname,head 2,header2,h21,head 21,header21,h22,head 22,l2,I2,h"/>
    <w:basedOn w:val="Normal"/>
    <w:next w:val="Normal"/>
    <w:link w:val="Titre2Car"/>
    <w:qFormat/>
    <w:rsid w:val="00E90C8A"/>
    <w:pPr>
      <w:keepNext/>
      <w:numPr>
        <w:ilvl w:val="1"/>
        <w:numId w:val="1"/>
      </w:numPr>
      <w:pBdr>
        <w:top w:val="single" w:sz="4" w:space="1" w:color="FFCC99"/>
        <w:left w:val="single" w:sz="4" w:space="4" w:color="FFCC99"/>
        <w:bottom w:val="single" w:sz="4" w:space="1" w:color="FFCC99"/>
        <w:right w:val="single" w:sz="4" w:space="4" w:color="FFCC99"/>
      </w:pBdr>
      <w:shd w:val="clear" w:color="auto" w:fill="FFE2C5"/>
      <w:tabs>
        <w:tab w:val="left" w:pos="851"/>
      </w:tabs>
      <w:spacing w:before="240" w:after="240"/>
      <w:outlineLvl w:val="1"/>
    </w:pPr>
    <w:rPr>
      <w:b/>
      <w:sz w:val="26"/>
    </w:rPr>
  </w:style>
  <w:style w:type="paragraph" w:styleId="Titre3">
    <w:name w:val="heading 3"/>
    <w:aliases w:val="H3,Titre3,Heading 3,t3,h3,chapitre 1.1.1,T3,Titre 31,t3.T3,l3,CT,3,module,Chapitre 1.1.,y,summit,Bold 12,L3,Paragrf 3,Section,Head 3,Tempo Heading 3,heading 3,3rd level,Controls,noname,list 3,Contrat 3,3 bullet,b,h31,L31,h32,L32,h311,L311,h33"/>
    <w:basedOn w:val="Normal"/>
    <w:next w:val="Normal"/>
    <w:link w:val="Titre3Car"/>
    <w:qFormat/>
    <w:rsid w:val="00DF7BF0"/>
    <w:pPr>
      <w:keepNext/>
      <w:spacing w:before="240" w:after="60"/>
      <w:outlineLvl w:val="2"/>
    </w:pPr>
    <w:rPr>
      <w:sz w:val="24"/>
    </w:rPr>
  </w:style>
  <w:style w:type="paragraph" w:styleId="Titre4">
    <w:name w:val="heading 4"/>
    <w:aliases w:val="H4,Titre4,Heading 4,h4,T4,t4,Chapitre 1.1.1.,l4,I4,Map Title,4,4heading,list 4,mh1l,Module heading 1 large (18 points),Head 4,chapitre 1.1.1.1,Contrat 4,Titre 41,t4.T4,Titre niveau 4,Titre 4 SQ,t4.T4.Titre 4,(Shift Ctrl 4),Ref Heading 1,rh1,Krav"/>
    <w:basedOn w:val="Normal"/>
    <w:next w:val="Normal"/>
    <w:qFormat/>
    <w:rsid w:val="00D82A77"/>
    <w:pPr>
      <w:keepNext/>
      <w:numPr>
        <w:ilvl w:val="3"/>
        <w:numId w:val="1"/>
      </w:numPr>
      <w:spacing w:before="240" w:after="60"/>
      <w:outlineLvl w:val="3"/>
    </w:pPr>
  </w:style>
  <w:style w:type="paragraph" w:styleId="Titre5">
    <w:name w:val="heading 5"/>
    <w:aliases w:val="H5,Second Level Subtopic,h5,Level 5 Topic Heading,H51,H52,H511,Heading 5,Roman list,Contrat 5,Heading5_Titre5,Titre 1.1111,Titre niveau 5,T5,Titre5,heading 5,Edf Titre 5,Second Subheading,(Shift Ctrl 5),Bloc,Bloc1,Bloc2,Bloc3,Bloc4,Tempo Heading"/>
    <w:basedOn w:val="Normal"/>
    <w:next w:val="Normal"/>
    <w:qFormat/>
    <w:rsid w:val="00F3625B"/>
    <w:pPr>
      <w:numPr>
        <w:ilvl w:val="4"/>
        <w:numId w:val="1"/>
      </w:numPr>
      <w:tabs>
        <w:tab w:val="clear" w:pos="1008"/>
      </w:tabs>
      <w:spacing w:before="240" w:after="60"/>
      <w:ind w:left="1985" w:firstLine="0"/>
      <w:outlineLvl w:val="4"/>
    </w:pPr>
  </w:style>
  <w:style w:type="paragraph" w:styleId="Titre6">
    <w:name w:val="heading 6"/>
    <w:aliases w:val="sub-dash,sd,5,Third Level Subtopic,h6,Level 6 Topic Heading,H6,H61,H62,H611,Bullet list,Heading6_Titre6,Heading 6,Edf Titre 6,Ref Heading 3,rh3,Ref Heading 31,rh31,Third Subheading,heading 6,Annexe 1,Annexe 11,Annexe 12,Annexe 13,Annexe 14,Annex"/>
    <w:basedOn w:val="Normal"/>
    <w:next w:val="Normal"/>
    <w:qFormat/>
    <w:locked/>
    <w:rsid w:val="00F2517F"/>
    <w:pPr>
      <w:numPr>
        <w:ilvl w:val="5"/>
        <w:numId w:val="1"/>
      </w:numPr>
      <w:tabs>
        <w:tab w:val="clear" w:pos="1152"/>
      </w:tabs>
      <w:spacing w:before="240" w:after="60"/>
      <w:ind w:left="2268" w:firstLine="0"/>
      <w:outlineLvl w:val="5"/>
    </w:pPr>
    <w:rPr>
      <w:i/>
    </w:rPr>
  </w:style>
  <w:style w:type="paragraph" w:styleId="Titre7">
    <w:name w:val="heading 7"/>
    <w:aliases w:val="H7,Heading 7,letter list,lettered list,Heading7_Titre7,figure caption,Edf Titre 7,Annexe 2,Annexe 21,Annexe 22,Annexe 23,Annexe 24,Annexe 25,Annexe 26,Annexe 27,Annexe2,Org Heading 5,Lev 7,Legal Level 1.1.,letter list1,lettered list1,T7,Aston T7"/>
    <w:basedOn w:val="Normal"/>
    <w:next w:val="Normal"/>
    <w:qFormat/>
    <w:locked/>
    <w:rsid w:val="00FF0068"/>
    <w:pPr>
      <w:numPr>
        <w:ilvl w:val="6"/>
        <w:numId w:val="1"/>
      </w:numPr>
      <w:spacing w:before="240" w:after="60"/>
      <w:ind w:left="2835" w:firstLine="0"/>
      <w:outlineLvl w:val="6"/>
    </w:pPr>
  </w:style>
  <w:style w:type="paragraph" w:styleId="Titre8">
    <w:name w:val="heading 8"/>
    <w:basedOn w:val="Normal"/>
    <w:next w:val="Normal"/>
    <w:qFormat/>
    <w:locked/>
    <w:rsid w:val="00FF0068"/>
    <w:pPr>
      <w:numPr>
        <w:ilvl w:val="7"/>
        <w:numId w:val="1"/>
      </w:numPr>
      <w:spacing w:before="240" w:after="60"/>
      <w:ind w:left="3119" w:firstLine="0"/>
      <w:outlineLvl w:val="7"/>
    </w:pPr>
    <w:rPr>
      <w:i/>
    </w:rPr>
  </w:style>
  <w:style w:type="paragraph" w:styleId="Titre9">
    <w:name w:val="heading 9"/>
    <w:basedOn w:val="Normal"/>
    <w:next w:val="Normal"/>
    <w:qFormat/>
    <w:locked/>
    <w:rsid w:val="009A4FA6"/>
    <w:pPr>
      <w:numPr>
        <w:ilvl w:val="8"/>
        <w:numId w:val="1"/>
      </w:numPr>
      <w:spacing w:before="240" w:after="60"/>
      <w:ind w:left="3402" w:firstLine="0"/>
      <w:outlineLvl w:val="8"/>
    </w:pPr>
    <w:rPr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aliases w:val="heading 2 Car,Heading 2 Hidden Car,H2 Car,Titre2 Car,Heading 2 Car,Titre 2-CAT Car,t2 Car,chapitre 1.1 Car,paragraphe Car,h2 Car,Titre 2 SQ Car,T2 Car,Heading2 Car,Heading21 Car,Titre 21 Car,t2.T2 Car,Titre X.X. Car,2 Car,Chapitre 1. Car"/>
    <w:link w:val="Titre2"/>
    <w:locked/>
    <w:rsid w:val="00980F33"/>
    <w:rPr>
      <w:rFonts w:ascii="Arial" w:hAnsi="Arial"/>
      <w:b/>
      <w:sz w:val="26"/>
      <w:shd w:val="clear" w:color="auto" w:fill="FFE2C5"/>
    </w:rPr>
  </w:style>
  <w:style w:type="character" w:customStyle="1" w:styleId="Titre3Car">
    <w:name w:val="Titre 3 Car"/>
    <w:aliases w:val="H3 Car,Titre3 Car,Heading 3 Car,t3 Car,h3 Car,chapitre 1.1.1 Car,T3 Car,Titre 31 Car,t3.T3 Car,l3 Car,CT Car,3 Car,module Car,Chapitre 1.1. Car,y Car,summit Car,Bold 12 Car,L3 Car,Paragrf 3 Car,Section Car,Head 3 Car,Tempo Heading 3 Car"/>
    <w:basedOn w:val="Policepardfaut"/>
    <w:link w:val="Titre3"/>
    <w:locked/>
    <w:rsid w:val="00A87D2F"/>
    <w:rPr>
      <w:rFonts w:ascii="Arial" w:hAnsi="Arial"/>
      <w:sz w:val="24"/>
    </w:rPr>
  </w:style>
  <w:style w:type="paragraph" w:customStyle="1" w:styleId="ZPARTIE">
    <w:name w:val="Z_PARTIE"/>
    <w:basedOn w:val="Normal"/>
    <w:uiPriority w:val="99"/>
    <w:rsid w:val="00F02851"/>
    <w:pPr>
      <w:pBdr>
        <w:top w:val="single" w:sz="4" w:space="1" w:color="FA7D00"/>
        <w:left w:val="single" w:sz="4" w:space="4" w:color="FA7D00"/>
        <w:bottom w:val="single" w:sz="4" w:space="1" w:color="FA7D00"/>
        <w:right w:val="single" w:sz="4" w:space="4" w:color="FA7D00"/>
      </w:pBdr>
      <w:shd w:val="clear" w:color="auto" w:fill="FFCC99"/>
      <w:spacing w:before="120" w:after="120"/>
      <w:jc w:val="center"/>
    </w:pPr>
    <w:rPr>
      <w:b/>
      <w:sz w:val="56"/>
    </w:rPr>
  </w:style>
  <w:style w:type="paragraph" w:customStyle="1" w:styleId="ZEntteTableau">
    <w:name w:val="Z_Entête Tableau"/>
    <w:basedOn w:val="Normal"/>
    <w:rsid w:val="00E94F2D"/>
    <w:pPr>
      <w:jc w:val="center"/>
    </w:pPr>
    <w:rPr>
      <w:b/>
      <w:bCs/>
    </w:rPr>
  </w:style>
  <w:style w:type="paragraph" w:styleId="En-tte">
    <w:name w:val="header"/>
    <w:aliases w:val="En-tête1,E.e,E,En-tête11,E.e1,E1,En-tête12,E.e2,En-tête111,E.e11,En-tête13,E.e3,En-tête112,E.e12,En-tête14,E.e4,En-tête113,E.e13,En-tête15,E.e5,En-tête114,E.e14,En-tête121,E.e21,En-tête1111,E.e111,En-tête131,E.e31,En-tête1121,E.e121,En-tête16,E."/>
    <w:basedOn w:val="Normal"/>
    <w:link w:val="En-tteCar"/>
    <w:uiPriority w:val="99"/>
    <w:rsid w:val="008C5746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En-tête1 Car,E.e Car,E Car,En-tête11 Car,E.e1 Car,E1 Car,En-tête12 Car,E.e2 Car,En-tête111 Car,E.e11 Car,En-tête13 Car,E.e3 Car,En-tête112 Car,E.e12 Car,En-tête14 Car,E.e4 Car,En-tête113 Car,E.e13 Car,En-tête15 Car,E.e5 Car,En-tête114 Car"/>
    <w:basedOn w:val="Policepardfaut"/>
    <w:link w:val="En-tte"/>
    <w:uiPriority w:val="99"/>
    <w:locked/>
    <w:rsid w:val="00960D2D"/>
    <w:rPr>
      <w:rFonts w:ascii="Arial" w:hAnsi="Arial"/>
      <w:lang w:val="fr-FR" w:eastAsia="fr-FR" w:bidi="ar-SA"/>
    </w:rPr>
  </w:style>
  <w:style w:type="paragraph" w:customStyle="1" w:styleId="ZVersion">
    <w:name w:val="Z_Version"/>
    <w:basedOn w:val="Normal"/>
    <w:uiPriority w:val="99"/>
    <w:rsid w:val="0002019F"/>
    <w:pPr>
      <w:jc w:val="center"/>
    </w:pPr>
    <w:rPr>
      <w:sz w:val="32"/>
      <w:szCs w:val="32"/>
    </w:rPr>
  </w:style>
  <w:style w:type="paragraph" w:customStyle="1" w:styleId="ZTypeDoc">
    <w:name w:val="Z_Type Doc"/>
    <w:basedOn w:val="Normal"/>
    <w:link w:val="ZTypeDocCarCar"/>
    <w:uiPriority w:val="99"/>
    <w:rsid w:val="00C361C4"/>
    <w:rPr>
      <w:b/>
      <w:sz w:val="96"/>
      <w:szCs w:val="100"/>
    </w:rPr>
  </w:style>
  <w:style w:type="character" w:customStyle="1" w:styleId="ZTypeDocCarCar">
    <w:name w:val="Z_Type Doc Car Car"/>
    <w:basedOn w:val="Policepardfaut"/>
    <w:link w:val="ZTypeDoc"/>
    <w:uiPriority w:val="99"/>
    <w:rsid w:val="00C361C4"/>
    <w:rPr>
      <w:rFonts w:ascii="Arial" w:hAnsi="Arial"/>
      <w:b/>
      <w:sz w:val="96"/>
      <w:szCs w:val="100"/>
      <w:lang w:val="fr-FR" w:eastAsia="fr-FR" w:bidi="ar-SA"/>
    </w:rPr>
  </w:style>
  <w:style w:type="paragraph" w:customStyle="1" w:styleId="ZENTETE">
    <w:name w:val="Z_ENTETE"/>
    <w:basedOn w:val="Normal"/>
    <w:uiPriority w:val="99"/>
    <w:rsid w:val="0002019F"/>
    <w:pPr>
      <w:pBdr>
        <w:bottom w:val="single" w:sz="4" w:space="1" w:color="993300"/>
      </w:pBdr>
      <w:spacing w:line="360" w:lineRule="auto"/>
      <w:ind w:right="-851" w:hanging="851"/>
      <w:jc w:val="center"/>
    </w:pPr>
    <w:rPr>
      <w:b/>
      <w:bCs/>
      <w:sz w:val="22"/>
      <w:szCs w:val="22"/>
    </w:rPr>
  </w:style>
  <w:style w:type="paragraph" w:styleId="TM1">
    <w:name w:val="toc 1"/>
    <w:basedOn w:val="Normal"/>
    <w:next w:val="Normal"/>
    <w:autoRedefine/>
    <w:uiPriority w:val="39"/>
    <w:locked/>
    <w:rsid w:val="006530C8"/>
    <w:pPr>
      <w:spacing w:before="120"/>
    </w:pPr>
    <w:rPr>
      <w:rFonts w:asciiTheme="minorHAnsi" w:hAnsiTheme="minorHAnsi"/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locked/>
    <w:rsid w:val="00955053"/>
    <w:pPr>
      <w:spacing w:before="120"/>
      <w:ind w:left="200"/>
    </w:pPr>
    <w:rPr>
      <w:rFonts w:asciiTheme="minorHAnsi" w:hAnsiTheme="minorHAnsi"/>
      <w:b/>
      <w:bCs/>
      <w:sz w:val="22"/>
      <w:szCs w:val="22"/>
    </w:rPr>
  </w:style>
  <w:style w:type="paragraph" w:styleId="TM3">
    <w:name w:val="toc 3"/>
    <w:basedOn w:val="Normal"/>
    <w:next w:val="Normal"/>
    <w:autoRedefine/>
    <w:uiPriority w:val="39"/>
    <w:locked/>
    <w:rsid w:val="006530C8"/>
    <w:pPr>
      <w:ind w:left="400"/>
    </w:pPr>
    <w:rPr>
      <w:rFonts w:asciiTheme="minorHAnsi" w:hAnsiTheme="minorHAnsi"/>
    </w:rPr>
  </w:style>
  <w:style w:type="paragraph" w:styleId="TM4">
    <w:name w:val="toc 4"/>
    <w:basedOn w:val="Normal"/>
    <w:next w:val="Normal"/>
    <w:autoRedefine/>
    <w:uiPriority w:val="39"/>
    <w:locked/>
    <w:rsid w:val="00DF7BF0"/>
    <w:pPr>
      <w:ind w:left="600"/>
    </w:pPr>
    <w:rPr>
      <w:rFonts w:asciiTheme="minorHAnsi" w:hAnsiTheme="minorHAnsi"/>
    </w:rPr>
  </w:style>
  <w:style w:type="paragraph" w:styleId="TM5">
    <w:name w:val="toc 5"/>
    <w:basedOn w:val="Normal"/>
    <w:next w:val="Normal"/>
    <w:autoRedefine/>
    <w:uiPriority w:val="39"/>
    <w:locked/>
    <w:rsid w:val="00DF7BF0"/>
    <w:pPr>
      <w:ind w:left="800"/>
    </w:pPr>
    <w:rPr>
      <w:rFonts w:asciiTheme="minorHAnsi" w:hAnsiTheme="minorHAnsi"/>
    </w:rPr>
  </w:style>
  <w:style w:type="paragraph" w:styleId="TM6">
    <w:name w:val="toc 6"/>
    <w:basedOn w:val="Normal"/>
    <w:next w:val="Normal"/>
    <w:autoRedefine/>
    <w:uiPriority w:val="39"/>
    <w:locked/>
    <w:rsid w:val="00DF7BF0"/>
    <w:pPr>
      <w:ind w:left="1000"/>
    </w:pPr>
    <w:rPr>
      <w:rFonts w:asciiTheme="minorHAnsi" w:hAnsiTheme="minorHAnsi"/>
    </w:rPr>
  </w:style>
  <w:style w:type="paragraph" w:styleId="TM7">
    <w:name w:val="toc 7"/>
    <w:basedOn w:val="Normal"/>
    <w:next w:val="Normal"/>
    <w:autoRedefine/>
    <w:uiPriority w:val="39"/>
    <w:locked/>
    <w:rsid w:val="00DF7BF0"/>
    <w:pPr>
      <w:ind w:left="1200"/>
    </w:pPr>
    <w:rPr>
      <w:rFonts w:asciiTheme="minorHAnsi" w:hAnsiTheme="minorHAnsi"/>
    </w:rPr>
  </w:style>
  <w:style w:type="paragraph" w:styleId="TM8">
    <w:name w:val="toc 8"/>
    <w:basedOn w:val="Normal"/>
    <w:next w:val="Normal"/>
    <w:autoRedefine/>
    <w:uiPriority w:val="39"/>
    <w:locked/>
    <w:rsid w:val="00DF7BF0"/>
    <w:pPr>
      <w:ind w:left="1400"/>
    </w:pPr>
    <w:rPr>
      <w:rFonts w:asciiTheme="minorHAnsi" w:hAnsiTheme="minorHAnsi"/>
    </w:rPr>
  </w:style>
  <w:style w:type="paragraph" w:styleId="TM9">
    <w:name w:val="toc 9"/>
    <w:basedOn w:val="Normal"/>
    <w:next w:val="Normal"/>
    <w:autoRedefine/>
    <w:uiPriority w:val="39"/>
    <w:locked/>
    <w:rsid w:val="00DF7BF0"/>
    <w:pPr>
      <w:ind w:left="1600"/>
    </w:pPr>
    <w:rPr>
      <w:rFonts w:asciiTheme="minorHAnsi" w:hAnsiTheme="minorHAnsi"/>
    </w:rPr>
  </w:style>
  <w:style w:type="paragraph" w:customStyle="1" w:styleId="ZCelluleTableauGauche">
    <w:name w:val="Z_Cellule Tableau Gauche"/>
    <w:basedOn w:val="Normal"/>
    <w:rsid w:val="00E94F2D"/>
    <w:rPr>
      <w:b/>
      <w:bCs/>
    </w:rPr>
  </w:style>
  <w:style w:type="paragraph" w:styleId="Pieddepage">
    <w:name w:val="footer"/>
    <w:basedOn w:val="Normal"/>
    <w:link w:val="PieddepageCar"/>
    <w:uiPriority w:val="99"/>
    <w:rsid w:val="008C5746"/>
    <w:pPr>
      <w:tabs>
        <w:tab w:val="center" w:pos="4536"/>
        <w:tab w:val="right" w:pos="9072"/>
      </w:tabs>
    </w:pPr>
  </w:style>
  <w:style w:type="paragraph" w:styleId="Explorateurdedocuments">
    <w:name w:val="Document Map"/>
    <w:basedOn w:val="Normal"/>
    <w:semiHidden/>
    <w:locked/>
    <w:rsid w:val="00DF7BF0"/>
    <w:pPr>
      <w:shd w:val="clear" w:color="auto" w:fill="000080"/>
    </w:pPr>
    <w:rPr>
      <w:rFonts w:ascii="Tahoma" w:hAnsi="Tahoma" w:cs="Tahoma"/>
    </w:rPr>
  </w:style>
  <w:style w:type="paragraph" w:customStyle="1" w:styleId="ZCelluleTableauDroite">
    <w:name w:val="Z_Cellule Tableau Droite"/>
    <w:basedOn w:val="ZCelluleTableauGauche"/>
    <w:rsid w:val="0053267D"/>
    <w:pPr>
      <w:jc w:val="right"/>
    </w:pPr>
  </w:style>
  <w:style w:type="paragraph" w:customStyle="1" w:styleId="ZCelluleTableauCentr">
    <w:name w:val="Z_Cellule Tableau Centré"/>
    <w:basedOn w:val="Normal"/>
    <w:uiPriority w:val="99"/>
    <w:rsid w:val="0053267D"/>
    <w:pPr>
      <w:jc w:val="center"/>
    </w:pPr>
    <w:rPr>
      <w:b/>
      <w:bCs/>
    </w:rPr>
  </w:style>
  <w:style w:type="paragraph" w:styleId="Textedebulles">
    <w:name w:val="Balloon Text"/>
    <w:basedOn w:val="Normal"/>
    <w:semiHidden/>
    <w:locked/>
    <w:rsid w:val="00DF7BF0"/>
    <w:rPr>
      <w:rFonts w:ascii="Tahoma" w:hAnsi="Tahoma" w:cs="Tahoma"/>
      <w:sz w:val="16"/>
      <w:szCs w:val="16"/>
    </w:rPr>
  </w:style>
  <w:style w:type="paragraph" w:customStyle="1" w:styleId="ZENTETEFP">
    <w:name w:val="Z_ENTETE_FP"/>
    <w:basedOn w:val="Normal"/>
    <w:rsid w:val="00C361C4"/>
    <w:pPr>
      <w:pBdr>
        <w:top w:val="single" w:sz="4" w:space="1" w:color="FA7D00"/>
        <w:left w:val="single" w:sz="4" w:space="4" w:color="FA7D00"/>
        <w:bottom w:val="single" w:sz="4" w:space="1" w:color="FA7D00"/>
        <w:right w:val="single" w:sz="4" w:space="4" w:color="FA7D00"/>
      </w:pBdr>
      <w:shd w:val="clear" w:color="auto" w:fill="FFCC99"/>
    </w:pPr>
    <w:rPr>
      <w:b/>
      <w:sz w:val="32"/>
    </w:rPr>
  </w:style>
  <w:style w:type="paragraph" w:customStyle="1" w:styleId="ZSOMMAIRE">
    <w:name w:val="Z_SOMMAIRE"/>
    <w:basedOn w:val="Normal"/>
    <w:rsid w:val="00E90C8A"/>
    <w:pPr>
      <w:pBdr>
        <w:top w:val="single" w:sz="4" w:space="1" w:color="EA7500"/>
        <w:left w:val="single" w:sz="4" w:space="4" w:color="EA7500"/>
        <w:bottom w:val="single" w:sz="4" w:space="1" w:color="EA7500"/>
        <w:right w:val="single" w:sz="4" w:space="4" w:color="EA7500"/>
      </w:pBdr>
      <w:shd w:val="clear" w:color="auto" w:fill="FFCC99"/>
      <w:spacing w:before="120" w:after="120"/>
      <w:jc w:val="center"/>
    </w:pPr>
    <w:rPr>
      <w:b/>
      <w:sz w:val="44"/>
      <w:szCs w:val="36"/>
    </w:rPr>
  </w:style>
  <w:style w:type="character" w:styleId="Lienhypertexte">
    <w:name w:val="Hyperlink"/>
    <w:basedOn w:val="Policepardfaut"/>
    <w:uiPriority w:val="99"/>
    <w:locked/>
    <w:rsid w:val="00E90C8A"/>
    <w:rPr>
      <w:color w:val="0000FF"/>
      <w:u w:val="single"/>
    </w:rPr>
  </w:style>
  <w:style w:type="paragraph" w:customStyle="1" w:styleId="ZObjetDoc">
    <w:name w:val="Z_Objet Doc"/>
    <w:basedOn w:val="Normal"/>
    <w:rsid w:val="00E90C8A"/>
    <w:pPr>
      <w:pBdr>
        <w:top w:val="single" w:sz="4" w:space="1" w:color="EE7700"/>
        <w:left w:val="single" w:sz="4" w:space="4" w:color="EE7700"/>
        <w:bottom w:val="single" w:sz="4" w:space="1" w:color="EE7700"/>
        <w:right w:val="single" w:sz="4" w:space="4" w:color="EE7700"/>
      </w:pBdr>
      <w:shd w:val="clear" w:color="auto" w:fill="FFCC99"/>
      <w:tabs>
        <w:tab w:val="left" w:pos="567"/>
      </w:tabs>
    </w:pPr>
    <w:rPr>
      <w:b/>
      <w:sz w:val="44"/>
    </w:rPr>
  </w:style>
  <w:style w:type="table" w:styleId="Grilledutableau">
    <w:name w:val="Table Grid"/>
    <w:basedOn w:val="TableauNormal"/>
    <w:rsid w:val="00174E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istoriqueversion">
    <w:name w:val="Historique version"/>
    <w:basedOn w:val="Normal"/>
    <w:rsid w:val="00576833"/>
    <w:pPr>
      <w:pBdr>
        <w:top w:val="single" w:sz="4" w:space="1" w:color="EA7500"/>
        <w:left w:val="single" w:sz="4" w:space="4" w:color="EA7500"/>
        <w:bottom w:val="single" w:sz="4" w:space="1" w:color="EA7500"/>
        <w:right w:val="single" w:sz="4" w:space="4" w:color="EA7500"/>
      </w:pBdr>
      <w:shd w:val="clear" w:color="auto" w:fill="FFCC99"/>
      <w:spacing w:before="120" w:after="120"/>
    </w:pPr>
    <w:rPr>
      <w:b/>
      <w:szCs w:val="36"/>
    </w:rPr>
  </w:style>
  <w:style w:type="paragraph" w:styleId="Corpsdetexte">
    <w:name w:val="Body Text"/>
    <w:basedOn w:val="Normal"/>
    <w:link w:val="CorpsdetexteCar"/>
    <w:locked/>
    <w:rsid w:val="007063C5"/>
    <w:pPr>
      <w:jc w:val="both"/>
    </w:pPr>
    <w:rPr>
      <w:rFonts w:ascii="Tahoma" w:hAnsi="Tahoma"/>
      <w:szCs w:val="24"/>
    </w:rPr>
  </w:style>
  <w:style w:type="character" w:customStyle="1" w:styleId="CorpsdetexteCar">
    <w:name w:val="Corps de texte Car"/>
    <w:basedOn w:val="Policepardfaut"/>
    <w:link w:val="Corpsdetexte"/>
    <w:rsid w:val="007063C5"/>
    <w:rPr>
      <w:rFonts w:ascii="Tahoma" w:hAnsi="Tahoma"/>
      <w:szCs w:val="24"/>
      <w:lang w:val="fr-FR" w:eastAsia="fr-FR" w:bidi="ar-SA"/>
    </w:rPr>
  </w:style>
  <w:style w:type="paragraph" w:customStyle="1" w:styleId="O-NormalOSIATIS">
    <w:name w:val="O-Normal OSIATIS"/>
    <w:basedOn w:val="Normal"/>
    <w:link w:val="O-NormalOSIATISCar"/>
    <w:autoRedefine/>
    <w:rsid w:val="001636BB"/>
    <w:pPr>
      <w:tabs>
        <w:tab w:val="left" w:pos="0"/>
        <w:tab w:val="left" w:pos="181"/>
      </w:tabs>
      <w:spacing w:before="60" w:after="60"/>
      <w:ind w:left="2268"/>
      <w:jc w:val="both"/>
    </w:pPr>
    <w:rPr>
      <w:rFonts w:ascii="Arial Narrow" w:hAnsi="Arial Narrow"/>
      <w:bCs/>
      <w:szCs w:val="24"/>
    </w:rPr>
  </w:style>
  <w:style w:type="character" w:customStyle="1" w:styleId="O-NormalOSIATISCar">
    <w:name w:val="O-Normal OSIATIS Car"/>
    <w:basedOn w:val="Policepardfaut"/>
    <w:link w:val="O-NormalOSIATIS"/>
    <w:rsid w:val="001636BB"/>
    <w:rPr>
      <w:rFonts w:ascii="Arial Narrow" w:hAnsi="Arial Narrow"/>
      <w:bCs/>
      <w:szCs w:val="24"/>
      <w:lang w:val="fr-FR" w:eastAsia="fr-FR" w:bidi="ar-SA"/>
    </w:rPr>
  </w:style>
  <w:style w:type="paragraph" w:customStyle="1" w:styleId="O-Normal">
    <w:name w:val="O-Normal"/>
    <w:basedOn w:val="Normal"/>
    <w:next w:val="Date"/>
    <w:semiHidden/>
    <w:rsid w:val="001636BB"/>
    <w:pPr>
      <w:spacing w:after="160" w:line="240" w:lineRule="exact"/>
      <w:ind w:left="851"/>
    </w:pPr>
    <w:rPr>
      <w:rFonts w:ascii="Verdana" w:hAnsi="Verdana"/>
      <w:lang w:val="en-US" w:eastAsia="en-US"/>
    </w:rPr>
  </w:style>
  <w:style w:type="paragraph" w:styleId="Date">
    <w:name w:val="Date"/>
    <w:basedOn w:val="Normal"/>
    <w:next w:val="Normal"/>
    <w:locked/>
    <w:rsid w:val="001636BB"/>
  </w:style>
  <w:style w:type="paragraph" w:customStyle="1" w:styleId="CarCarCarCarCar1Car">
    <w:name w:val="Car Car Car Car Car1 Car"/>
    <w:basedOn w:val="Normal"/>
    <w:rsid w:val="0040486C"/>
    <w:pPr>
      <w:widowControl w:val="0"/>
      <w:adjustRightInd w:val="0"/>
      <w:spacing w:after="160" w:line="240" w:lineRule="exact"/>
      <w:textAlignment w:val="baseline"/>
    </w:pPr>
    <w:rPr>
      <w:rFonts w:ascii="Verdana" w:hAnsi="Verdana"/>
      <w:sz w:val="24"/>
      <w:szCs w:val="24"/>
      <w:lang w:val="en-US" w:eastAsia="en-US"/>
    </w:rPr>
  </w:style>
  <w:style w:type="paragraph" w:styleId="Listecontinue">
    <w:name w:val="List Continue"/>
    <w:basedOn w:val="Normal"/>
    <w:locked/>
    <w:rsid w:val="0040486C"/>
    <w:pPr>
      <w:spacing w:after="120"/>
      <w:ind w:left="283"/>
      <w:jc w:val="both"/>
    </w:pPr>
    <w:rPr>
      <w:rFonts w:cs="Arial"/>
      <w:sz w:val="24"/>
      <w:szCs w:val="24"/>
    </w:rPr>
  </w:style>
  <w:style w:type="paragraph" w:customStyle="1" w:styleId="P5">
    <w:name w:val="P5"/>
    <w:basedOn w:val="Normal"/>
    <w:rsid w:val="0040486C"/>
    <w:pPr>
      <w:ind w:left="576"/>
      <w:jc w:val="both"/>
    </w:pPr>
    <w:rPr>
      <w:rFonts w:cs="Arial"/>
      <w:sz w:val="24"/>
      <w:szCs w:val="24"/>
    </w:rPr>
  </w:style>
  <w:style w:type="paragraph" w:customStyle="1" w:styleId="P1">
    <w:name w:val="P1"/>
    <w:basedOn w:val="Normal"/>
    <w:rsid w:val="0040486C"/>
    <w:pPr>
      <w:spacing w:before="240"/>
      <w:ind w:left="357"/>
      <w:jc w:val="both"/>
    </w:pPr>
    <w:rPr>
      <w:rFonts w:ascii="Times New Roman" w:hAnsi="Times New Roman"/>
      <w:sz w:val="22"/>
      <w:szCs w:val="22"/>
    </w:rPr>
  </w:style>
  <w:style w:type="paragraph" w:customStyle="1" w:styleId="P3puce">
    <w:name w:val="P3puce"/>
    <w:basedOn w:val="Normal"/>
    <w:rsid w:val="0040486C"/>
    <w:pPr>
      <w:tabs>
        <w:tab w:val="num" w:pos="1211"/>
      </w:tabs>
      <w:spacing w:before="160"/>
      <w:ind w:left="1208" w:hanging="357"/>
      <w:jc w:val="both"/>
    </w:pPr>
    <w:rPr>
      <w:rFonts w:ascii="Times New Roman" w:hAnsi="Times New Roman"/>
      <w:sz w:val="22"/>
      <w:szCs w:val="22"/>
    </w:rPr>
  </w:style>
  <w:style w:type="paragraph" w:customStyle="1" w:styleId="LEO1">
    <w:name w:val="LEO1"/>
    <w:basedOn w:val="Titre1"/>
    <w:autoRedefine/>
    <w:uiPriority w:val="99"/>
    <w:rsid w:val="00345CA6"/>
    <w:pPr>
      <w:pBdr>
        <w:bottom w:val="single" w:sz="4" w:space="0" w:color="FA7D00"/>
      </w:pBdr>
      <w:shd w:val="clear" w:color="auto" w:fill="99CCFF"/>
      <w:tabs>
        <w:tab w:val="clear" w:pos="432"/>
        <w:tab w:val="clear" w:pos="567"/>
        <w:tab w:val="left" w:pos="709"/>
      </w:tabs>
      <w:ind w:left="709" w:hanging="709"/>
    </w:pPr>
    <w:rPr>
      <w:rFonts w:cs="Arial"/>
      <w:sz w:val="28"/>
      <w:szCs w:val="28"/>
    </w:rPr>
  </w:style>
  <w:style w:type="paragraph" w:customStyle="1" w:styleId="CharChar">
    <w:name w:val="Char Char"/>
    <w:basedOn w:val="Normal"/>
    <w:rsid w:val="0039354B"/>
    <w:pPr>
      <w:spacing w:after="160" w:line="240" w:lineRule="exact"/>
    </w:pPr>
    <w:rPr>
      <w:rFonts w:ascii="Times New Roman" w:hAnsi="Times New Roman"/>
    </w:rPr>
  </w:style>
  <w:style w:type="character" w:customStyle="1" w:styleId="apple-style-span">
    <w:name w:val="apple-style-span"/>
    <w:basedOn w:val="Policepardfaut"/>
    <w:rsid w:val="0039354B"/>
  </w:style>
  <w:style w:type="character" w:styleId="Accentuation">
    <w:name w:val="Emphasis"/>
    <w:basedOn w:val="Policepardfaut"/>
    <w:qFormat/>
    <w:rsid w:val="0039354B"/>
    <w:rPr>
      <w:i/>
      <w:iCs/>
    </w:rPr>
  </w:style>
  <w:style w:type="character" w:customStyle="1" w:styleId="apple-converted-space">
    <w:name w:val="apple-converted-space"/>
    <w:basedOn w:val="Policepardfaut"/>
    <w:rsid w:val="0039354B"/>
  </w:style>
  <w:style w:type="paragraph" w:styleId="Notedebasdepage">
    <w:name w:val="footnote text"/>
    <w:basedOn w:val="Normal"/>
    <w:link w:val="NotedebasdepageCar"/>
    <w:semiHidden/>
    <w:locked/>
    <w:rsid w:val="0039354B"/>
  </w:style>
  <w:style w:type="character" w:customStyle="1" w:styleId="NotedebasdepageCar">
    <w:name w:val="Note de bas de page Car"/>
    <w:basedOn w:val="Policepardfaut"/>
    <w:link w:val="Notedebasdepage"/>
    <w:semiHidden/>
    <w:rsid w:val="00D41E44"/>
    <w:rPr>
      <w:rFonts w:ascii="Arial" w:hAnsi="Arial"/>
      <w:lang w:val="fr-FR" w:eastAsia="fr-FR" w:bidi="ar-SA"/>
    </w:rPr>
  </w:style>
  <w:style w:type="character" w:styleId="Appelnotedebasdep">
    <w:name w:val="footnote reference"/>
    <w:basedOn w:val="Policepardfaut"/>
    <w:semiHidden/>
    <w:locked/>
    <w:rsid w:val="0039354B"/>
    <w:rPr>
      <w:vertAlign w:val="superscript"/>
    </w:rPr>
  </w:style>
  <w:style w:type="paragraph" w:customStyle="1" w:styleId="xl25">
    <w:name w:val="xl25"/>
    <w:basedOn w:val="Normal"/>
    <w:rsid w:val="0039354B"/>
    <w:pPr>
      <w:spacing w:before="100" w:beforeAutospacing="1" w:after="100" w:afterAutospacing="1"/>
      <w:jc w:val="both"/>
    </w:pPr>
    <w:rPr>
      <w:rFonts w:ascii="Garamond" w:eastAsia="Arial Unicode MS" w:hAnsi="Garamond"/>
      <w:sz w:val="24"/>
      <w:szCs w:val="24"/>
    </w:rPr>
  </w:style>
  <w:style w:type="paragraph" w:customStyle="1" w:styleId="Point">
    <w:name w:val="Point"/>
    <w:basedOn w:val="Normal"/>
    <w:rsid w:val="00E74A5B"/>
    <w:pPr>
      <w:tabs>
        <w:tab w:val="num" w:pos="360"/>
      </w:tabs>
      <w:ind w:left="360" w:hanging="360"/>
      <w:jc w:val="both"/>
    </w:pPr>
    <w:rPr>
      <w:rFonts w:cs="Arial"/>
      <w:sz w:val="24"/>
      <w:szCs w:val="24"/>
    </w:rPr>
  </w:style>
  <w:style w:type="character" w:styleId="Marquedecommentaire">
    <w:name w:val="annotation reference"/>
    <w:basedOn w:val="Policepardfaut"/>
    <w:uiPriority w:val="99"/>
    <w:locked/>
    <w:rsid w:val="00A465B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locked/>
    <w:rsid w:val="00A465BB"/>
  </w:style>
  <w:style w:type="character" w:customStyle="1" w:styleId="CommentaireCar">
    <w:name w:val="Commentaire Car"/>
    <w:basedOn w:val="Policepardfaut"/>
    <w:link w:val="Commentaire"/>
    <w:uiPriority w:val="99"/>
    <w:locked/>
    <w:rsid w:val="001C043E"/>
    <w:rPr>
      <w:rFonts w:ascii="Arial" w:hAnsi="Arial"/>
    </w:rPr>
  </w:style>
  <w:style w:type="paragraph" w:styleId="Objetducommentaire">
    <w:name w:val="annotation subject"/>
    <w:basedOn w:val="Commentaire"/>
    <w:next w:val="Commentaire"/>
    <w:semiHidden/>
    <w:locked/>
    <w:rsid w:val="00A465BB"/>
    <w:rPr>
      <w:b/>
      <w:bCs/>
    </w:rPr>
  </w:style>
  <w:style w:type="paragraph" w:customStyle="1" w:styleId="normalCar">
    <w:name w:val="normal Car"/>
    <w:basedOn w:val="Normal"/>
    <w:rsid w:val="00C91BAC"/>
    <w:pPr>
      <w:overflowPunct w:val="0"/>
      <w:autoSpaceDE w:val="0"/>
      <w:autoSpaceDN w:val="0"/>
      <w:adjustRightInd w:val="0"/>
      <w:jc w:val="both"/>
      <w:textAlignment w:val="baseline"/>
    </w:pPr>
    <w:rPr>
      <w:b/>
      <w:sz w:val="24"/>
    </w:rPr>
  </w:style>
  <w:style w:type="paragraph" w:customStyle="1" w:styleId="StyleCarCharCarCarCar">
    <w:name w:val="Style Car Char Car Car Car"/>
    <w:basedOn w:val="Normal"/>
    <w:rsid w:val="00C91BAC"/>
    <w:pPr>
      <w:spacing w:after="160" w:line="240" w:lineRule="exact"/>
    </w:pPr>
    <w:rPr>
      <w:rFonts w:ascii="Times New Roman" w:hAnsi="Times New Roman"/>
    </w:rPr>
  </w:style>
  <w:style w:type="paragraph" w:styleId="Listepuces">
    <w:name w:val="List Bullet"/>
    <w:aliases w:val="Bullet"/>
    <w:basedOn w:val="Normal"/>
    <w:rsid w:val="00C91BAC"/>
    <w:pPr>
      <w:tabs>
        <w:tab w:val="num" w:pos="360"/>
      </w:tabs>
      <w:spacing w:before="120"/>
      <w:ind w:left="360" w:hanging="360"/>
      <w:jc w:val="both"/>
    </w:pPr>
    <w:rPr>
      <w:rFonts w:cs="Arial"/>
      <w:sz w:val="24"/>
      <w:szCs w:val="24"/>
    </w:rPr>
  </w:style>
  <w:style w:type="paragraph" w:styleId="Listepuces2">
    <w:name w:val="List Bullet 2"/>
    <w:aliases w:val="Bullet1"/>
    <w:basedOn w:val="Normal"/>
    <w:rsid w:val="00015209"/>
    <w:pPr>
      <w:jc w:val="both"/>
    </w:pPr>
    <w:rPr>
      <w:rFonts w:cs="Arial"/>
      <w:sz w:val="24"/>
      <w:szCs w:val="24"/>
    </w:rPr>
  </w:style>
  <w:style w:type="paragraph" w:customStyle="1" w:styleId="Intertitre">
    <w:name w:val="Intertitre"/>
    <w:basedOn w:val="Normal"/>
    <w:autoRedefine/>
    <w:rsid w:val="00FD4C45"/>
    <w:pPr>
      <w:autoSpaceDE w:val="0"/>
      <w:autoSpaceDN w:val="0"/>
      <w:adjustRightInd w:val="0"/>
      <w:spacing w:before="240" w:after="120"/>
      <w:ind w:left="800"/>
    </w:pPr>
    <w:rPr>
      <w:rFonts w:ascii="Arial Unicode MS" w:eastAsia="Arial Unicode MS" w:hAnsi="Arial Unicode MS"/>
      <w:b/>
      <w:bCs/>
      <w:color w:val="3366FF"/>
      <w:spacing w:val="20"/>
      <w:sz w:val="28"/>
    </w:rPr>
  </w:style>
  <w:style w:type="paragraph" w:styleId="Tabledesillustrations">
    <w:name w:val="table of figures"/>
    <w:basedOn w:val="Normal"/>
    <w:next w:val="Normal"/>
    <w:autoRedefine/>
    <w:rsid w:val="0070497E"/>
    <w:pPr>
      <w:ind w:left="480" w:hanging="480"/>
      <w:jc w:val="center"/>
    </w:pPr>
    <w:rPr>
      <w:rFonts w:cs="Arial"/>
      <w:i/>
      <w:noProof/>
      <w:color w:val="000000"/>
      <w:sz w:val="16"/>
      <w:szCs w:val="16"/>
    </w:rPr>
  </w:style>
  <w:style w:type="character" w:customStyle="1" w:styleId="StyleLatinGrasLatinItalique">
    <w:name w:val="Style (Latin) Gras (Latin) Italique"/>
    <w:basedOn w:val="Policepardfaut"/>
    <w:rsid w:val="00FD4C45"/>
    <w:rPr>
      <w:b/>
      <w:i/>
    </w:rPr>
  </w:style>
  <w:style w:type="paragraph" w:customStyle="1" w:styleId="puceretrait">
    <w:name w:val="puce retrait"/>
    <w:basedOn w:val="Normal"/>
    <w:autoRedefine/>
    <w:rsid w:val="00DB7CA7"/>
    <w:pPr>
      <w:autoSpaceDE w:val="0"/>
      <w:autoSpaceDN w:val="0"/>
      <w:adjustRightInd w:val="0"/>
      <w:spacing w:before="120" w:after="240"/>
      <w:ind w:left="708"/>
    </w:pPr>
    <w:rPr>
      <w:rFonts w:ascii="Verdana" w:eastAsia="Arial Unicode MS" w:hAnsi="Verdana"/>
      <w:bCs/>
      <w:szCs w:val="24"/>
    </w:rPr>
  </w:style>
  <w:style w:type="character" w:styleId="Accentuationintense">
    <w:name w:val="Intense Emphasis"/>
    <w:basedOn w:val="Policepardfaut"/>
    <w:qFormat/>
    <w:rsid w:val="00AA6D38"/>
    <w:rPr>
      <w:b/>
      <w:bCs/>
      <w:i/>
      <w:iCs/>
      <w:color w:val="4F81BD"/>
    </w:rPr>
  </w:style>
  <w:style w:type="paragraph" w:customStyle="1" w:styleId="Normal1">
    <w:name w:val="Normal1"/>
    <w:basedOn w:val="Normal"/>
    <w:autoRedefine/>
    <w:rsid w:val="00B379B1"/>
    <w:pPr>
      <w:jc w:val="both"/>
    </w:pPr>
    <w:rPr>
      <w:rFonts w:cs="Arial"/>
      <w:sz w:val="24"/>
      <w:szCs w:val="24"/>
    </w:rPr>
  </w:style>
  <w:style w:type="paragraph" w:styleId="Notedefin">
    <w:name w:val="endnote text"/>
    <w:basedOn w:val="Normal"/>
    <w:semiHidden/>
    <w:rsid w:val="00C84A99"/>
    <w:pPr>
      <w:tabs>
        <w:tab w:val="num" w:pos="1080"/>
      </w:tabs>
      <w:ind w:left="1080" w:hanging="360"/>
      <w:jc w:val="both"/>
    </w:pPr>
    <w:rPr>
      <w:rFonts w:cs="Arial"/>
    </w:rPr>
  </w:style>
  <w:style w:type="paragraph" w:customStyle="1" w:styleId="Bulletwithtext3">
    <w:name w:val="Bullet with text 3"/>
    <w:basedOn w:val="Normal"/>
    <w:rsid w:val="00C84A99"/>
    <w:pPr>
      <w:tabs>
        <w:tab w:val="num" w:pos="1080"/>
      </w:tabs>
      <w:ind w:left="1080" w:hanging="360"/>
    </w:pPr>
  </w:style>
  <w:style w:type="paragraph" w:customStyle="1" w:styleId="ListepuceNiv3">
    <w:name w:val="Liste puce Niv3"/>
    <w:basedOn w:val="Normal"/>
    <w:rsid w:val="00A30370"/>
    <w:pPr>
      <w:tabs>
        <w:tab w:val="num" w:pos="1778"/>
        <w:tab w:val="left" w:pos="8789"/>
      </w:tabs>
      <w:overflowPunct w:val="0"/>
      <w:autoSpaceDE w:val="0"/>
      <w:autoSpaceDN w:val="0"/>
      <w:adjustRightInd w:val="0"/>
      <w:ind w:left="1778" w:hanging="360"/>
      <w:jc w:val="both"/>
      <w:textAlignment w:val="baseline"/>
    </w:pPr>
    <w:rPr>
      <w:sz w:val="22"/>
    </w:rPr>
  </w:style>
  <w:style w:type="paragraph" w:styleId="Lgende">
    <w:name w:val="caption"/>
    <w:aliases w:val="FigureTitle"/>
    <w:basedOn w:val="Normal"/>
    <w:next w:val="Normal"/>
    <w:qFormat/>
    <w:rsid w:val="00A30370"/>
    <w:pPr>
      <w:spacing w:before="120" w:after="120"/>
      <w:jc w:val="both"/>
    </w:pPr>
    <w:rPr>
      <w:rFonts w:cs="Arial"/>
      <w:b/>
      <w:bCs/>
      <w:sz w:val="24"/>
      <w:szCs w:val="24"/>
    </w:rPr>
  </w:style>
  <w:style w:type="character" w:styleId="Rfrencelgre">
    <w:name w:val="Subtle Reference"/>
    <w:basedOn w:val="Policepardfaut"/>
    <w:qFormat/>
    <w:rsid w:val="00A30370"/>
    <w:rPr>
      <w:smallCaps/>
      <w:color w:val="C0504D"/>
      <w:u w:val="single"/>
    </w:rPr>
  </w:style>
  <w:style w:type="paragraph" w:styleId="Corpsdetexte3">
    <w:name w:val="Body Text 3"/>
    <w:basedOn w:val="Normal"/>
    <w:link w:val="Corpsdetexte3Car"/>
    <w:rsid w:val="00B310F6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rsid w:val="00B310F6"/>
    <w:rPr>
      <w:rFonts w:ascii="Arial" w:hAnsi="Arial"/>
      <w:sz w:val="16"/>
      <w:szCs w:val="16"/>
      <w:lang w:val="fr-FR" w:eastAsia="fr-FR" w:bidi="ar-SA"/>
    </w:rPr>
  </w:style>
  <w:style w:type="paragraph" w:styleId="TitreTR">
    <w:name w:val="toa heading"/>
    <w:basedOn w:val="Normal"/>
    <w:next w:val="Normal"/>
    <w:semiHidden/>
    <w:rsid w:val="00C8380B"/>
    <w:pPr>
      <w:spacing w:before="120"/>
    </w:pPr>
    <w:rPr>
      <w:rFonts w:cs="Arial"/>
      <w:b/>
      <w:bCs/>
      <w:sz w:val="24"/>
      <w:szCs w:val="24"/>
    </w:rPr>
  </w:style>
  <w:style w:type="paragraph" w:styleId="NormalWeb">
    <w:name w:val="Normal (Web)"/>
    <w:basedOn w:val="Normal"/>
    <w:semiHidden/>
    <w:rsid w:val="00472882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bullet1">
    <w:name w:val="bullet1"/>
    <w:basedOn w:val="bullet"/>
    <w:rsid w:val="00A16C9D"/>
    <w:pPr>
      <w:spacing w:before="120" w:after="0"/>
      <w:ind w:left="1276" w:hanging="425"/>
    </w:pPr>
  </w:style>
  <w:style w:type="paragraph" w:customStyle="1" w:styleId="bullet">
    <w:name w:val="bullet"/>
    <w:basedOn w:val="Corpsdetexte"/>
    <w:rsid w:val="00A16C9D"/>
    <w:pPr>
      <w:tabs>
        <w:tab w:val="num" w:pos="360"/>
      </w:tabs>
      <w:spacing w:before="60" w:after="60"/>
      <w:ind w:left="1418" w:hanging="284"/>
    </w:pPr>
    <w:rPr>
      <w:rFonts w:ascii="Verdana" w:hAnsi="Verdana"/>
      <w:szCs w:val="20"/>
    </w:rPr>
  </w:style>
  <w:style w:type="paragraph" w:customStyle="1" w:styleId="puce2">
    <w:name w:val="puce2"/>
    <w:basedOn w:val="Normal"/>
    <w:rsid w:val="00A16C9D"/>
    <w:pPr>
      <w:tabs>
        <w:tab w:val="num" w:pos="360"/>
      </w:tabs>
      <w:ind w:left="924" w:hanging="357"/>
      <w:jc w:val="both"/>
    </w:pPr>
    <w:rPr>
      <w:rFonts w:ascii="Garamond" w:hAnsi="Garamond"/>
      <w:lang w:val="en-US"/>
    </w:rPr>
  </w:style>
  <w:style w:type="paragraph" w:customStyle="1" w:styleId="Point3">
    <w:name w:val="Point3"/>
    <w:basedOn w:val="Normal"/>
    <w:rsid w:val="00004A02"/>
    <w:pPr>
      <w:spacing w:before="120"/>
      <w:jc w:val="both"/>
    </w:pPr>
    <w:rPr>
      <w:rFonts w:ascii="Verdana" w:hAnsi="Verdana"/>
      <w:lang w:val="en-GB"/>
    </w:rPr>
  </w:style>
  <w:style w:type="paragraph" w:customStyle="1" w:styleId="Parapoint2">
    <w:name w:val="Parapoint2"/>
    <w:basedOn w:val="Normal"/>
    <w:rsid w:val="003C342C"/>
    <w:pPr>
      <w:spacing w:after="40" w:line="280" w:lineRule="atLeast"/>
    </w:pPr>
    <w:rPr>
      <w:rFonts w:ascii="Times New Roman" w:hAnsi="Times New Roman"/>
      <w:sz w:val="22"/>
    </w:rPr>
  </w:style>
  <w:style w:type="paragraph" w:customStyle="1" w:styleId="parapoint3">
    <w:name w:val="parapoint3"/>
    <w:basedOn w:val="Normal"/>
    <w:rsid w:val="006737B9"/>
    <w:pPr>
      <w:tabs>
        <w:tab w:val="num" w:pos="360"/>
        <w:tab w:val="left" w:pos="567"/>
      </w:tabs>
      <w:spacing w:after="40" w:line="280" w:lineRule="atLeast"/>
      <w:ind w:left="360" w:hanging="360"/>
    </w:pPr>
    <w:rPr>
      <w:rFonts w:ascii="Times New Roman" w:hAnsi="Times New Roman"/>
      <w:sz w:val="22"/>
    </w:rPr>
  </w:style>
  <w:style w:type="paragraph" w:customStyle="1" w:styleId="TexteTitre2">
    <w:name w:val="Texte Titre 2+"/>
    <w:basedOn w:val="Normal"/>
    <w:rsid w:val="00877D54"/>
    <w:pPr>
      <w:ind w:left="340"/>
      <w:jc w:val="both"/>
    </w:pPr>
    <w:rPr>
      <w:rFonts w:ascii="Verdana" w:hAnsi="Verdana"/>
    </w:rPr>
  </w:style>
  <w:style w:type="paragraph" w:customStyle="1" w:styleId="ListeBullets2">
    <w:name w:val="Liste Bullets 2"/>
    <w:basedOn w:val="Listepuces"/>
    <w:rsid w:val="00877D54"/>
    <w:pPr>
      <w:keepNext/>
      <w:keepLines/>
      <w:tabs>
        <w:tab w:val="clear" w:pos="360"/>
        <w:tab w:val="num" w:pos="1440"/>
      </w:tabs>
      <w:ind w:left="1440"/>
    </w:pPr>
  </w:style>
  <w:style w:type="character" w:customStyle="1" w:styleId="StyleComplexeArial">
    <w:name w:val="Style (Complexe) Arial"/>
    <w:basedOn w:val="Policepardfaut"/>
    <w:uiPriority w:val="99"/>
    <w:rsid w:val="006E63DD"/>
    <w:rPr>
      <w:rFonts w:cs="Arial"/>
    </w:rPr>
  </w:style>
  <w:style w:type="paragraph" w:customStyle="1" w:styleId="LEO3">
    <w:name w:val="LEO 3"/>
    <w:basedOn w:val="Titre3"/>
    <w:autoRedefine/>
    <w:uiPriority w:val="99"/>
    <w:rsid w:val="00727891"/>
    <w:pPr>
      <w:tabs>
        <w:tab w:val="num" w:pos="576"/>
      </w:tabs>
      <w:spacing w:before="0" w:after="0"/>
      <w:ind w:left="576" w:hanging="576"/>
    </w:pPr>
    <w:rPr>
      <w:b/>
      <w:bCs/>
    </w:rPr>
  </w:style>
  <w:style w:type="paragraph" w:customStyle="1" w:styleId="O-TableauPuce1">
    <w:name w:val="O-Tableau Puce 1"/>
    <w:basedOn w:val="Normal"/>
    <w:rsid w:val="00697B5B"/>
    <w:pPr>
      <w:widowControl w:val="0"/>
      <w:numPr>
        <w:numId w:val="2"/>
      </w:numPr>
      <w:tabs>
        <w:tab w:val="clear" w:pos="1776"/>
        <w:tab w:val="num" w:pos="377"/>
        <w:tab w:val="left" w:pos="2127"/>
      </w:tabs>
      <w:ind w:left="377" w:hanging="305"/>
      <w:jc w:val="both"/>
    </w:pPr>
    <w:rPr>
      <w:rFonts w:ascii="Arial Narrow" w:hAnsi="Arial Narrow"/>
      <w:szCs w:val="24"/>
    </w:rPr>
  </w:style>
  <w:style w:type="paragraph" w:styleId="Paragraphedeliste">
    <w:name w:val="List Paragraph"/>
    <w:basedOn w:val="Normal"/>
    <w:uiPriority w:val="34"/>
    <w:qFormat/>
    <w:rsid w:val="00287F05"/>
    <w:pPr>
      <w:ind w:left="720"/>
      <w:contextualSpacing/>
    </w:pPr>
  </w:style>
  <w:style w:type="table" w:customStyle="1" w:styleId="TableauGrille4-Accentuation11">
    <w:name w:val="Tableau Grille 4 - Accentuation 11"/>
    <w:basedOn w:val="TableauNormal"/>
    <w:uiPriority w:val="49"/>
    <w:rsid w:val="006D289F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font0">
    <w:name w:val="font0"/>
    <w:basedOn w:val="Normal"/>
    <w:rsid w:val="00003A15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5">
    <w:name w:val="font5"/>
    <w:basedOn w:val="Normal"/>
    <w:rsid w:val="00003A15"/>
    <w:pPr>
      <w:spacing w:before="100" w:beforeAutospacing="1" w:after="100" w:afterAutospacing="1"/>
    </w:pPr>
    <w:rPr>
      <w:rFonts w:cs="Arial"/>
      <w:b/>
      <w:bCs/>
    </w:rPr>
  </w:style>
  <w:style w:type="paragraph" w:customStyle="1" w:styleId="xl109">
    <w:name w:val="xl109"/>
    <w:basedOn w:val="Normal"/>
    <w:rsid w:val="00003A15"/>
    <w:pPr>
      <w:pBdr>
        <w:top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10">
    <w:name w:val="xl110"/>
    <w:basedOn w:val="Normal"/>
    <w:rsid w:val="00003A15"/>
    <w:pPr>
      <w:pBdr>
        <w:lef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1">
    <w:name w:val="xl111"/>
    <w:basedOn w:val="Normal"/>
    <w:rsid w:val="00003A15"/>
    <w:pP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2">
    <w:name w:val="xl112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3">
    <w:name w:val="xl113"/>
    <w:basedOn w:val="Normal"/>
    <w:rsid w:val="00003A15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14">
    <w:name w:val="xl114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5">
    <w:name w:val="xl115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6">
    <w:name w:val="xl116"/>
    <w:basedOn w:val="Normal"/>
    <w:rsid w:val="00003A15"/>
    <w:pPr>
      <w:pBdr>
        <w:top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17">
    <w:name w:val="xl117"/>
    <w:basedOn w:val="Normal"/>
    <w:rsid w:val="00003A15"/>
    <w:pPr>
      <w:pBdr>
        <w:lef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18">
    <w:name w:val="xl118"/>
    <w:basedOn w:val="Normal"/>
    <w:rsid w:val="00003A15"/>
    <w:pP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19">
    <w:name w:val="xl119"/>
    <w:basedOn w:val="Normal"/>
    <w:rsid w:val="00003A15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20">
    <w:name w:val="xl120"/>
    <w:basedOn w:val="Normal"/>
    <w:rsid w:val="00003A15"/>
    <w:pPr>
      <w:pBdr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21">
    <w:name w:val="xl121"/>
    <w:basedOn w:val="Normal"/>
    <w:rsid w:val="00003A15"/>
    <w:pPr>
      <w:pBdr>
        <w:top w:val="single" w:sz="8" w:space="0" w:color="auto"/>
        <w:lef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2">
    <w:name w:val="xl122"/>
    <w:basedOn w:val="Normal"/>
    <w:rsid w:val="00003A15"/>
    <w:pPr>
      <w:pBdr>
        <w:top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3">
    <w:name w:val="xl123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124">
    <w:name w:val="xl124"/>
    <w:basedOn w:val="Normal"/>
    <w:rsid w:val="00003A15"/>
    <w:pPr>
      <w:pBdr>
        <w:top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125">
    <w:name w:val="xl125"/>
    <w:basedOn w:val="Normal"/>
    <w:rsid w:val="00003A15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6">
    <w:name w:val="xl126"/>
    <w:basedOn w:val="Normal"/>
    <w:rsid w:val="00003A15"/>
    <w:pPr>
      <w:pBdr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7">
    <w:name w:val="xl127"/>
    <w:basedOn w:val="Normal"/>
    <w:rsid w:val="00003A15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8">
    <w:name w:val="xl128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29">
    <w:name w:val="xl129"/>
    <w:basedOn w:val="Normal"/>
    <w:rsid w:val="00003A1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0">
    <w:name w:val="xl130"/>
    <w:basedOn w:val="Normal"/>
    <w:rsid w:val="00003A1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1">
    <w:name w:val="xl131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2">
    <w:name w:val="xl132"/>
    <w:basedOn w:val="Normal"/>
    <w:rsid w:val="00003A1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3">
    <w:name w:val="xl133"/>
    <w:basedOn w:val="Normal"/>
    <w:rsid w:val="00003A1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4">
    <w:name w:val="xl134"/>
    <w:basedOn w:val="Normal"/>
    <w:rsid w:val="00003A1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5">
    <w:name w:val="xl135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36">
    <w:name w:val="xl136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7">
    <w:name w:val="xl137"/>
    <w:basedOn w:val="Normal"/>
    <w:rsid w:val="00003A1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8">
    <w:name w:val="xl138"/>
    <w:basedOn w:val="Normal"/>
    <w:rsid w:val="00003A1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9">
    <w:name w:val="xl139"/>
    <w:basedOn w:val="Normal"/>
    <w:rsid w:val="00003A15"/>
    <w:pPr>
      <w:pBdr>
        <w:top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40">
    <w:name w:val="xl140"/>
    <w:basedOn w:val="Normal"/>
    <w:rsid w:val="00003A15"/>
    <w:pP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41">
    <w:name w:val="xl141"/>
    <w:basedOn w:val="Normal"/>
    <w:rsid w:val="00003A15"/>
    <w:pPr>
      <w:pBdr>
        <w:bottom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42">
    <w:name w:val="xl142"/>
    <w:basedOn w:val="Normal"/>
    <w:rsid w:val="00003A15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43">
    <w:name w:val="xl143"/>
    <w:basedOn w:val="Normal"/>
    <w:rsid w:val="00003A1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44">
    <w:name w:val="xl144"/>
    <w:basedOn w:val="Normal"/>
    <w:rsid w:val="00003A15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45">
    <w:name w:val="xl145"/>
    <w:basedOn w:val="Normal"/>
    <w:rsid w:val="00003A1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46">
    <w:name w:val="xl146"/>
    <w:basedOn w:val="Normal"/>
    <w:rsid w:val="00003A1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47">
    <w:name w:val="xl147"/>
    <w:basedOn w:val="Normal"/>
    <w:rsid w:val="00003A1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48">
    <w:name w:val="xl148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149">
    <w:name w:val="xl149"/>
    <w:basedOn w:val="Normal"/>
    <w:rsid w:val="00003A15"/>
    <w:pPr>
      <w:pBdr>
        <w:left w:val="single" w:sz="4" w:space="0" w:color="auto"/>
      </w:pBd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50">
    <w:name w:val="xl150"/>
    <w:basedOn w:val="Normal"/>
    <w:rsid w:val="00003A1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1">
    <w:name w:val="xl151"/>
    <w:basedOn w:val="Normal"/>
    <w:rsid w:val="00003A1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2">
    <w:name w:val="xl152"/>
    <w:basedOn w:val="Normal"/>
    <w:rsid w:val="00003A15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53">
    <w:name w:val="xl153"/>
    <w:basedOn w:val="Normal"/>
    <w:rsid w:val="00003A15"/>
    <w:pPr>
      <w:pBdr>
        <w:top w:val="single" w:sz="8" w:space="0" w:color="auto"/>
        <w:bottom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54">
    <w:name w:val="xl154"/>
    <w:basedOn w:val="Normal"/>
    <w:rsid w:val="00003A1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55">
    <w:name w:val="xl155"/>
    <w:basedOn w:val="Normal"/>
    <w:rsid w:val="00003A15"/>
    <w:pPr>
      <w:pBdr>
        <w:righ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6">
    <w:name w:val="xl156"/>
    <w:basedOn w:val="Normal"/>
    <w:rsid w:val="00003A1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57">
    <w:name w:val="xl157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8">
    <w:name w:val="xl158"/>
    <w:basedOn w:val="Normal"/>
    <w:rsid w:val="00003A15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9">
    <w:name w:val="xl159"/>
    <w:basedOn w:val="Normal"/>
    <w:rsid w:val="00003A1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0">
    <w:name w:val="xl160"/>
    <w:basedOn w:val="Normal"/>
    <w:rsid w:val="00003A15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1">
    <w:name w:val="xl161"/>
    <w:basedOn w:val="Normal"/>
    <w:rsid w:val="00003A1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2">
    <w:name w:val="xl162"/>
    <w:basedOn w:val="Normal"/>
    <w:rsid w:val="00003A15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3">
    <w:name w:val="xl163"/>
    <w:basedOn w:val="Normal"/>
    <w:rsid w:val="00003A15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64">
    <w:name w:val="xl164"/>
    <w:basedOn w:val="Normal"/>
    <w:rsid w:val="00003A15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65">
    <w:name w:val="xl165"/>
    <w:basedOn w:val="Normal"/>
    <w:rsid w:val="00003A15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66">
    <w:name w:val="xl166"/>
    <w:basedOn w:val="Normal"/>
    <w:rsid w:val="00003A15"/>
    <w:pPr>
      <w:pBdr>
        <w:top w:val="single" w:sz="8" w:space="0" w:color="auto"/>
        <w:righ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7">
    <w:name w:val="xl167"/>
    <w:basedOn w:val="Normal"/>
    <w:rsid w:val="00003A1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168">
    <w:name w:val="xl168"/>
    <w:basedOn w:val="Normal"/>
    <w:rsid w:val="00003A15"/>
    <w:pPr>
      <w:pBdr>
        <w:lef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9">
    <w:name w:val="xl169"/>
    <w:basedOn w:val="Normal"/>
    <w:rsid w:val="00003A15"/>
    <w:pPr>
      <w:shd w:val="clear" w:color="000000" w:fill="9BC2E6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70">
    <w:name w:val="xl170"/>
    <w:basedOn w:val="Normal"/>
    <w:rsid w:val="00003A1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1">
    <w:name w:val="xl171"/>
    <w:basedOn w:val="Normal"/>
    <w:rsid w:val="00003A1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2">
    <w:name w:val="xl172"/>
    <w:basedOn w:val="Normal"/>
    <w:rsid w:val="00003A1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73">
    <w:name w:val="xl173"/>
    <w:basedOn w:val="Normal"/>
    <w:rsid w:val="00003A1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74">
    <w:name w:val="xl174"/>
    <w:basedOn w:val="Normal"/>
    <w:rsid w:val="00003A1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5">
    <w:name w:val="xl175"/>
    <w:basedOn w:val="Normal"/>
    <w:rsid w:val="00003A1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6">
    <w:name w:val="xl176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7">
    <w:name w:val="xl177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8">
    <w:name w:val="xl178"/>
    <w:basedOn w:val="Normal"/>
    <w:rsid w:val="00003A1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79">
    <w:name w:val="xl179"/>
    <w:basedOn w:val="Normal"/>
    <w:rsid w:val="00003A15"/>
    <w:pPr>
      <w:pBdr>
        <w:left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80">
    <w:name w:val="xl180"/>
    <w:basedOn w:val="Normal"/>
    <w:rsid w:val="00003A15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81">
    <w:name w:val="xl181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82">
    <w:name w:val="xl182"/>
    <w:basedOn w:val="Normal"/>
    <w:rsid w:val="00003A15"/>
    <w:pPr>
      <w:pBdr>
        <w:lef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83">
    <w:name w:val="xl183"/>
    <w:basedOn w:val="Normal"/>
    <w:rsid w:val="00003A15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84">
    <w:name w:val="xl184"/>
    <w:basedOn w:val="Normal"/>
    <w:rsid w:val="00003A1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85">
    <w:name w:val="xl185"/>
    <w:basedOn w:val="Normal"/>
    <w:rsid w:val="00003A15"/>
    <w:pPr>
      <w:pBdr>
        <w:top w:val="single" w:sz="8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86">
    <w:name w:val="xl186"/>
    <w:basedOn w:val="Normal"/>
    <w:rsid w:val="00003A15"/>
    <w:pP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87">
    <w:name w:val="xl187"/>
    <w:basedOn w:val="Normal"/>
    <w:rsid w:val="00003A15"/>
    <w:pPr>
      <w:pBdr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88">
    <w:name w:val="xl188"/>
    <w:basedOn w:val="Normal"/>
    <w:rsid w:val="00003A15"/>
    <w:pPr>
      <w:pBdr>
        <w:top w:val="single" w:sz="8" w:space="0" w:color="auto"/>
        <w:left w:val="single" w:sz="8" w:space="0" w:color="auto"/>
      </w:pBdr>
      <w:shd w:val="clear" w:color="000000" w:fill="9BC2E6"/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189">
    <w:name w:val="xl189"/>
    <w:basedOn w:val="Normal"/>
    <w:rsid w:val="00003A15"/>
    <w:pPr>
      <w:pBdr>
        <w:top w:val="single" w:sz="8" w:space="0" w:color="auto"/>
      </w:pBdr>
      <w:shd w:val="clear" w:color="000000" w:fill="9BC2E6"/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190">
    <w:name w:val="xl190"/>
    <w:basedOn w:val="Normal"/>
    <w:rsid w:val="00003A15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91">
    <w:name w:val="xl191"/>
    <w:basedOn w:val="Normal"/>
    <w:rsid w:val="00003A15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92">
    <w:name w:val="xl192"/>
    <w:basedOn w:val="Normal"/>
    <w:rsid w:val="00003A15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93">
    <w:name w:val="xl193"/>
    <w:basedOn w:val="Normal"/>
    <w:rsid w:val="00003A1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4">
    <w:name w:val="xl194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5">
    <w:name w:val="xl195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6">
    <w:name w:val="xl196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7">
    <w:name w:val="xl197"/>
    <w:basedOn w:val="Normal"/>
    <w:rsid w:val="00003A1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8">
    <w:name w:val="xl198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9">
    <w:name w:val="xl199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0">
    <w:name w:val="xl200"/>
    <w:basedOn w:val="Normal"/>
    <w:rsid w:val="00003A1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1">
    <w:name w:val="xl201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2">
    <w:name w:val="xl202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3">
    <w:name w:val="xl203"/>
    <w:basedOn w:val="Normal"/>
    <w:rsid w:val="00003A15"/>
    <w:pPr>
      <w:pBdr>
        <w:left w:val="single" w:sz="8" w:space="0" w:color="auto"/>
      </w:pBdr>
      <w:shd w:val="clear" w:color="000000" w:fill="9BC2E6"/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04">
    <w:name w:val="xl204"/>
    <w:basedOn w:val="Normal"/>
    <w:rsid w:val="00003A15"/>
    <w:pPr>
      <w:shd w:val="clear" w:color="000000" w:fill="9BC2E6"/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05">
    <w:name w:val="xl205"/>
    <w:basedOn w:val="Normal"/>
    <w:rsid w:val="00003A1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6">
    <w:name w:val="xl206"/>
    <w:basedOn w:val="Normal"/>
    <w:rsid w:val="00003A1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7">
    <w:name w:val="xl207"/>
    <w:basedOn w:val="Normal"/>
    <w:rsid w:val="00003A1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8">
    <w:name w:val="xl208"/>
    <w:basedOn w:val="Normal"/>
    <w:rsid w:val="00003A1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9">
    <w:name w:val="xl209"/>
    <w:basedOn w:val="Normal"/>
    <w:rsid w:val="00003A1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10">
    <w:name w:val="xl210"/>
    <w:basedOn w:val="Normal"/>
    <w:rsid w:val="00003A1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11">
    <w:name w:val="xl211"/>
    <w:basedOn w:val="Normal"/>
    <w:rsid w:val="00003A15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12">
    <w:name w:val="xl212"/>
    <w:basedOn w:val="Normal"/>
    <w:rsid w:val="00003A15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13">
    <w:name w:val="xl213"/>
    <w:basedOn w:val="Normal"/>
    <w:rsid w:val="00003A15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14">
    <w:name w:val="xl214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15">
    <w:name w:val="xl215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16">
    <w:name w:val="xl216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17">
    <w:name w:val="xl217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both"/>
      <w:textAlignment w:val="center"/>
    </w:pPr>
    <w:rPr>
      <w:rFonts w:cs="Arial"/>
      <w:color w:val="000000"/>
      <w:sz w:val="16"/>
      <w:szCs w:val="16"/>
    </w:rPr>
  </w:style>
  <w:style w:type="paragraph" w:customStyle="1" w:styleId="xl218">
    <w:name w:val="xl218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cs="Arial"/>
      <w:color w:val="000000"/>
      <w:sz w:val="16"/>
      <w:szCs w:val="16"/>
    </w:rPr>
  </w:style>
  <w:style w:type="paragraph" w:customStyle="1" w:styleId="xl219">
    <w:name w:val="xl219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cs="Arial"/>
      <w:color w:val="000000"/>
      <w:sz w:val="16"/>
      <w:szCs w:val="16"/>
    </w:rPr>
  </w:style>
  <w:style w:type="paragraph" w:customStyle="1" w:styleId="xl220">
    <w:name w:val="xl220"/>
    <w:basedOn w:val="Normal"/>
    <w:rsid w:val="00003A15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21">
    <w:name w:val="xl221"/>
    <w:basedOn w:val="Normal"/>
    <w:rsid w:val="00003A15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both"/>
      <w:textAlignment w:val="center"/>
    </w:pPr>
    <w:rPr>
      <w:rFonts w:cs="Arial"/>
      <w:color w:val="000000"/>
      <w:sz w:val="16"/>
      <w:szCs w:val="16"/>
    </w:rPr>
  </w:style>
  <w:style w:type="paragraph" w:customStyle="1" w:styleId="xl222">
    <w:name w:val="xl222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C0C0C0"/>
      <w:spacing w:before="100" w:beforeAutospacing="1" w:after="100" w:afterAutospacing="1"/>
      <w:jc w:val="right"/>
      <w:textAlignment w:val="center"/>
    </w:pPr>
    <w:rPr>
      <w:rFonts w:cs="Arial"/>
      <w:b/>
      <w:bCs/>
      <w:color w:val="000000"/>
      <w:sz w:val="16"/>
      <w:szCs w:val="16"/>
    </w:rPr>
  </w:style>
  <w:style w:type="paragraph" w:customStyle="1" w:styleId="xl223">
    <w:name w:val="xl223"/>
    <w:basedOn w:val="Normal"/>
    <w:rsid w:val="00003A15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C0C0C0"/>
      <w:spacing w:before="100" w:beforeAutospacing="1" w:after="100" w:afterAutospacing="1"/>
      <w:jc w:val="right"/>
      <w:textAlignment w:val="center"/>
    </w:pPr>
    <w:rPr>
      <w:rFonts w:cs="Arial"/>
      <w:b/>
      <w:bCs/>
      <w:color w:val="000000"/>
      <w:sz w:val="16"/>
      <w:szCs w:val="16"/>
    </w:rPr>
  </w:style>
  <w:style w:type="paragraph" w:customStyle="1" w:styleId="xl224">
    <w:name w:val="xl224"/>
    <w:basedOn w:val="Normal"/>
    <w:rsid w:val="00003A15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/>
      <w:jc w:val="right"/>
      <w:textAlignment w:val="center"/>
    </w:pPr>
    <w:rPr>
      <w:rFonts w:cs="Arial"/>
      <w:b/>
      <w:bCs/>
      <w:color w:val="000000"/>
      <w:sz w:val="16"/>
      <w:szCs w:val="16"/>
    </w:rPr>
  </w:style>
  <w:style w:type="paragraph" w:customStyle="1" w:styleId="xl225">
    <w:name w:val="xl225"/>
    <w:basedOn w:val="Normal"/>
    <w:rsid w:val="00003A1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26">
    <w:name w:val="xl226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27">
    <w:name w:val="xl227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28">
    <w:name w:val="xl228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29">
    <w:name w:val="xl229"/>
    <w:basedOn w:val="Normal"/>
    <w:rsid w:val="00003A1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30">
    <w:name w:val="xl230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31">
    <w:name w:val="xl231"/>
    <w:basedOn w:val="Normal"/>
    <w:rsid w:val="00003A1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32">
    <w:name w:val="xl232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33">
    <w:name w:val="xl233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8F40A5"/>
    <w:rPr>
      <w:rFonts w:ascii="Arial" w:hAnsi="Arial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955053"/>
    <w:pPr>
      <w:keepNext/>
      <w:keepLines/>
      <w:numPr>
        <w:numId w:val="0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tabs>
        <w:tab w:val="clear" w:pos="567"/>
      </w:tabs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kern w:val="0"/>
      <w:szCs w:val="32"/>
    </w:rPr>
  </w:style>
  <w:style w:type="paragraph" w:styleId="Rvision">
    <w:name w:val="Revision"/>
    <w:hidden/>
    <w:uiPriority w:val="99"/>
    <w:semiHidden/>
    <w:rsid w:val="00B314D0"/>
    <w:rPr>
      <w:rFonts w:ascii="Arial" w:hAnsi="Arial"/>
    </w:rPr>
  </w:style>
  <w:style w:type="character" w:customStyle="1" w:styleId="Aucun">
    <w:name w:val="Aucun"/>
    <w:rsid w:val="00EA56CB"/>
    <w:rPr>
      <w:lang w:val="fr-FR"/>
    </w:rPr>
  </w:style>
  <w:style w:type="paragraph" w:customStyle="1" w:styleId="Corps">
    <w:name w:val="Corps"/>
    <w:rsid w:val="00EA56C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both"/>
    </w:pPr>
    <w:rPr>
      <w:rFonts w:ascii="Arial" w:eastAsia="Arial" w:hAnsi="Arial" w:cs="Arial"/>
      <w:color w:val="000000"/>
      <w:u w:color="000000"/>
      <w:bdr w:val="nil"/>
      <w14:textOutline w14:w="0" w14:cap="flat" w14:cmpd="sng" w14:algn="ctr">
        <w14:noFill/>
        <w14:prstDash w14:val="solid"/>
        <w14:bevel/>
      </w14:textOutline>
    </w:rPr>
  </w:style>
  <w:style w:type="numbering" w:customStyle="1" w:styleId="Style4import">
    <w:name w:val="Style 4 importé"/>
    <w:rsid w:val="00EA56CB"/>
    <w:pPr>
      <w:numPr>
        <w:numId w:val="9"/>
      </w:numPr>
    </w:pPr>
  </w:style>
  <w:style w:type="character" w:styleId="Mention">
    <w:name w:val="Mention"/>
    <w:basedOn w:val="Policepardfaut"/>
    <w:uiPriority w:val="99"/>
    <w:unhideWhenUsed/>
    <w:rsid w:val="00661F14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14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19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95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81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2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23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5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52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05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6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9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83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76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5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29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5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86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7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86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69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8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27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8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99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1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2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1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0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03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56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875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68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08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942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06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7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63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50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78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7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3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76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63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1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165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58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481783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86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92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55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72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2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877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269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584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80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387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36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07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2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71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9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14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976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2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08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41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654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61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2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71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12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519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67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60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507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52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16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6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9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52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82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3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345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5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06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876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7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1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47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28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630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33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23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22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4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51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6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1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21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62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6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442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32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47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59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2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1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8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97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0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4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88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1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46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98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1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3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98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97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73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77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686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399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02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469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58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19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003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6361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44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167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861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451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167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50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57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1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63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306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37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417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96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5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06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2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1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25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46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8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52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07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46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67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37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710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454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2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270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48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383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08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221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03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576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768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6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4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74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68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372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53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2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3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86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72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2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99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23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51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4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0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72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0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74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48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50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00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5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3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05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925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9496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44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270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784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56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787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97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1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34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96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66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5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8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4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02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91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0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55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85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68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0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74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49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79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5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85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61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40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2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37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55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1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45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15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37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46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70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9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61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3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54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77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21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06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0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tiff"/><Relationship Id="rId1" Type="http://schemas.openxmlformats.org/officeDocument/2006/relationships/image" Target="media/image2.tiff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0.tiff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FD007E6DD33EE4BAD82EE73C6EA1AE7" ma:contentTypeVersion="3" ma:contentTypeDescription="Crée un document." ma:contentTypeScope="" ma:versionID="2474c6c2ff05ba4d77f3eb0bb6521102">
  <xsd:schema xmlns:xsd="http://www.w3.org/2001/XMLSchema" xmlns:xs="http://www.w3.org/2001/XMLSchema" xmlns:p="http://schemas.microsoft.com/office/2006/metadata/properties" xmlns:ns2="d6660d71-d946-4aec-9814-e015e804ce31" targetNamespace="http://schemas.microsoft.com/office/2006/metadata/properties" ma:root="true" ma:fieldsID="cbfeb81769848f5e1cae5c2d7a45ac5f" ns2:_="">
    <xsd:import namespace="d6660d71-d946-4aec-9814-e015e804ce3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660d71-d946-4aec-9814-e015e804ce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02D9D99-9007-45DA-AC3F-C33C084B2E2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CA6988F-90A8-4080-ADFC-8688DA11AA6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03FB541-86CB-476A-9F83-36A243B5511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ECA002A-191E-42C0-9F35-0290265E1B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6660d71-d946-4aec-9814-e015e804ce3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4420</TotalTime>
  <Pages>12</Pages>
  <Words>2470</Words>
  <Characters>15233</Characters>
  <Application>Microsoft Office Word</Application>
  <DocSecurity>0</DocSecurity>
  <Lines>491</Lines>
  <Paragraphs>198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17505</CharactersWithSpaces>
  <SharedDoc>false</SharedDoc>
  <HLinks>
    <vt:vector size="126" baseType="variant">
      <vt:variant>
        <vt:i4>1310782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_Toc217296264</vt:lpwstr>
      </vt:variant>
      <vt:variant>
        <vt:i4>1310782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_Toc217296263</vt:lpwstr>
      </vt:variant>
      <vt:variant>
        <vt:i4>1310782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_Toc217296262</vt:lpwstr>
      </vt:variant>
      <vt:variant>
        <vt:i4>1310782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_Toc217296261</vt:lpwstr>
      </vt:variant>
      <vt:variant>
        <vt:i4>1310782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_Toc217296260</vt:lpwstr>
      </vt:variant>
      <vt:variant>
        <vt:i4>1507390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_Toc217296259</vt:lpwstr>
      </vt:variant>
      <vt:variant>
        <vt:i4>1507390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_Toc217296258</vt:lpwstr>
      </vt:variant>
      <vt:variant>
        <vt:i4>1507390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_Toc217296257</vt:lpwstr>
      </vt:variant>
      <vt:variant>
        <vt:i4>1507390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_Toc217296256</vt:lpwstr>
      </vt:variant>
      <vt:variant>
        <vt:i4>1507390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_Toc217296255</vt:lpwstr>
      </vt:variant>
      <vt:variant>
        <vt:i4>1507390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_Toc217296254</vt:lpwstr>
      </vt:variant>
      <vt:variant>
        <vt:i4>1507390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_Toc217296253</vt:lpwstr>
      </vt:variant>
      <vt:variant>
        <vt:i4>1507390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_Toc217296252</vt:lpwstr>
      </vt:variant>
      <vt:variant>
        <vt:i4>1507390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_Toc217296251</vt:lpwstr>
      </vt:variant>
      <vt:variant>
        <vt:i4>1507390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_Toc217296250</vt:lpwstr>
      </vt:variant>
      <vt:variant>
        <vt:i4>1441854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_Toc217296249</vt:lpwstr>
      </vt:variant>
      <vt:variant>
        <vt:i4>1441854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_Toc217296248</vt:lpwstr>
      </vt:variant>
      <vt:variant>
        <vt:i4>1441854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_Toc217296247</vt:lpwstr>
      </vt:variant>
      <vt:variant>
        <vt:i4>1441854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_Toc217296246</vt:lpwstr>
      </vt:variant>
      <vt:variant>
        <vt:i4>1441854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_Toc217296245</vt:lpwstr>
      </vt:variant>
      <vt:variant>
        <vt:i4>1441854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_Toc217296244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GABBAS Mehdi</dc:creator>
  <cp:keywords/>
  <cp:lastModifiedBy>LESCUYER Sandrine</cp:lastModifiedBy>
  <cp:revision>137</cp:revision>
  <dcterms:created xsi:type="dcterms:W3CDTF">2026-01-06T13:53:00Z</dcterms:created>
  <dcterms:modified xsi:type="dcterms:W3CDTF">2026-01-30T15:26:00Z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SS">
    <vt:lpwstr>01</vt:lpwstr>
  </property>
  <property fmtid="{D5CDD505-2E9C-101B-9397-08002B2CF9AE}" pid="3" name="NumLot">
    <vt:lpwstr>2</vt:lpwstr>
  </property>
  <property fmtid="{D5CDD505-2E9C-101B-9397-08002B2CF9AE}" pid="4" name="NumDom">
    <vt:lpwstr>D</vt:lpwstr>
  </property>
  <property fmtid="{D5CDD505-2E9C-101B-9397-08002B2CF9AE}" pid="5" name="NomLot">
    <vt:lpwstr>Maintien en condition opérationnelle et Développements du Système d’Information global de la CNSA</vt:lpwstr>
  </property>
  <property fmtid="{D5CDD505-2E9C-101B-9397-08002B2CF9AE}" pid="6" name="NomAC">
    <vt:lpwstr>Développement et de maintien en condition opérationnelle du parc applicatif (Lot 1) /Informatique décisionnelle et Master Data Management (Lot 2)</vt:lpwstr>
  </property>
  <property fmtid="{D5CDD505-2E9C-101B-9397-08002B2CF9AE}" pid="7" name="NomSS">
    <vt:lpwstr>Développements et Maintien en condition opérationnelle de l'alimentation du SID</vt:lpwstr>
  </property>
  <property fmtid="{D5CDD505-2E9C-101B-9397-08002B2CF9AE}" pid="8" name="NomDom">
    <vt:lpwstr>D. SI Décisionnel</vt:lpwstr>
  </property>
  <property fmtid="{D5CDD505-2E9C-101B-9397-08002B2CF9AE}" pid="9" name="Proj1">
    <vt:lpwstr>IMPORTCA - Remontée des comptes administratifs</vt:lpwstr>
  </property>
  <property fmtid="{D5CDD505-2E9C-101B-9397-08002B2CF9AE}" pid="10" name="ContentTypeId">
    <vt:lpwstr>0x0101004FD007E6DD33EE4BAD82EE73C6EA1AE7</vt:lpwstr>
  </property>
  <property fmtid="{D5CDD505-2E9C-101B-9397-08002B2CF9AE}" pid="11" name="docLang">
    <vt:lpwstr>fr</vt:lpwstr>
  </property>
</Properties>
</file>